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10" w:rsidRPr="00700577" w:rsidRDefault="00687B10" w:rsidP="0068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>ROMÂNIA</w:t>
      </w:r>
    </w:p>
    <w:p w:rsidR="00687B10" w:rsidRDefault="00687B10" w:rsidP="0068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 xml:space="preserve">JUDEŢUL </w:t>
      </w:r>
      <w:r>
        <w:rPr>
          <w:rFonts w:ascii="Times New Roman" w:hAnsi="Times New Roman" w:cs="Times New Roman"/>
          <w:sz w:val="24"/>
          <w:szCs w:val="24"/>
        </w:rPr>
        <w:t>NEAMȚ</w:t>
      </w:r>
    </w:p>
    <w:p w:rsidR="00687B10" w:rsidRPr="00700577" w:rsidRDefault="00687B10" w:rsidP="0068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COMUNA </w:t>
      </w:r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DRĂGĂNE</w:t>
      </w:r>
      <w:proofErr w:type="gramEnd"/>
      <w:r>
        <w:rPr>
          <w:rFonts w:ascii="Times New Roman" w:hAnsi="Times New Roman" w:cs="Times New Roman"/>
          <w:sz w:val="24"/>
          <w:szCs w:val="24"/>
        </w:rPr>
        <w:t>ȘTI</w:t>
      </w:r>
    </w:p>
    <w:p w:rsidR="00687B10" w:rsidRPr="00700577" w:rsidRDefault="00687B10" w:rsidP="0068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B10" w:rsidRDefault="00687B10" w:rsidP="00687B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PROIECT DE HOTĂRÂRE</w:t>
      </w:r>
    </w:p>
    <w:p w:rsidR="00687B10" w:rsidRDefault="00687B10" w:rsidP="00687B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NR.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A720D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D933EE">
        <w:rPr>
          <w:rFonts w:ascii="Times New Roman" w:hAnsi="Times New Roman" w:cs="Times New Roman"/>
          <w:b/>
          <w:bCs/>
          <w:sz w:val="24"/>
          <w:szCs w:val="24"/>
        </w:rPr>
        <w:t xml:space="preserve">  DIN</w:t>
      </w:r>
      <w:proofErr w:type="gramEnd"/>
      <w:r w:rsidR="00D933EE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.04.2025</w:t>
      </w:r>
    </w:p>
    <w:p w:rsidR="00687B10" w:rsidRPr="00700577" w:rsidRDefault="00687B10" w:rsidP="00687B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7B10" w:rsidRPr="00700577" w:rsidRDefault="00687B10" w:rsidP="00687B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devizului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general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actualizat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obiectivul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investiții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Pr="000415CE">
        <w:rPr>
          <w:rFonts w:ascii="Times New Roman" w:hAnsi="Times New Roman" w:cs="Times New Roman"/>
          <w:b/>
        </w:rPr>
        <w:t xml:space="preserve"> MODERNIZARE </w:t>
      </w:r>
      <w:r>
        <w:rPr>
          <w:rFonts w:ascii="Times New Roman" w:hAnsi="Times New Roman" w:cs="Times New Roman"/>
          <w:b/>
          <w:bCs/>
          <w:sz w:val="24"/>
          <w:szCs w:val="24"/>
        </w:rPr>
        <w:t>DRUMURI SĂ</w:t>
      </w:r>
      <w:r w:rsidRPr="000415CE">
        <w:rPr>
          <w:rFonts w:ascii="Times New Roman" w:hAnsi="Times New Roman" w:cs="Times New Roman"/>
          <w:b/>
          <w:bCs/>
          <w:sz w:val="24"/>
          <w:szCs w:val="24"/>
        </w:rPr>
        <w:t xml:space="preserve">TESTI, COMUNA </w:t>
      </w:r>
      <w:r>
        <w:rPr>
          <w:rFonts w:ascii="Times New Roman" w:hAnsi="Times New Roman" w:cs="Times New Roman"/>
          <w:b/>
          <w:bCs/>
          <w:sz w:val="24"/>
          <w:szCs w:val="24"/>
        </w:rPr>
        <w:t>DRĂGĂNEȘ</w:t>
      </w:r>
      <w:r w:rsidRPr="000415CE">
        <w:rPr>
          <w:rFonts w:ascii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z w:val="24"/>
          <w:szCs w:val="24"/>
        </w:rPr>
        <w:t>, JUDEȚUL NEAMȚ</w:t>
      </w:r>
      <w:r w:rsidRPr="000415CE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aprobat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finanțare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Programul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național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investiții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Anghel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Saligny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precum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sumei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reprezentând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categoriile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cheltuieli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finanțate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bugetul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local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b/>
          <w:bCs/>
          <w:sz w:val="24"/>
          <w:szCs w:val="24"/>
        </w:rPr>
        <w:t>obiectivului</w:t>
      </w:r>
      <w:proofErr w:type="spellEnd"/>
    </w:p>
    <w:p w:rsidR="00687B10" w:rsidRPr="00700577" w:rsidRDefault="00687B10" w:rsidP="00687B1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Nechifor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Drăgănești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Neamț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DRĂGĂNEȘTI</w:t>
      </w:r>
      <w:r w:rsidRPr="00700577">
        <w:rPr>
          <w:rFonts w:ascii="Times New Roman" w:hAnsi="Times New Roman" w:cs="Times New Roman"/>
          <w:sz w:val="24"/>
          <w:szCs w:val="24"/>
        </w:rPr>
        <w:t>,</w:t>
      </w: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>-</w:t>
      </w:r>
      <w:r w:rsidRPr="00700577">
        <w:rPr>
          <w:rFonts w:ascii="Times New Roman" w:hAnsi="Times New Roman" w:cs="Times New Roman"/>
          <w:sz w:val="24"/>
          <w:szCs w:val="24"/>
        </w:rPr>
        <w:tab/>
        <w:t xml:space="preserve">OUG nr. 95/2021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Anghel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Saligny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"</w:t>
      </w: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>-</w:t>
      </w:r>
      <w:r w:rsidRPr="00700577">
        <w:rPr>
          <w:rFonts w:ascii="Times New Roman" w:hAnsi="Times New Roman" w:cs="Times New Roman"/>
          <w:sz w:val="24"/>
          <w:szCs w:val="24"/>
        </w:rPr>
        <w:tab/>
        <w:t xml:space="preserve">OMDLPA nr.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 xml:space="preserve">1333/2021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 xml:space="preserve">95/2021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Anghel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Saligny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la art.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) - d) din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nr. 95/2021,</w:t>
      </w: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>-</w:t>
      </w:r>
      <w:r w:rsidRPr="00700577">
        <w:rPr>
          <w:rFonts w:ascii="Times New Roman" w:hAnsi="Times New Roman" w:cs="Times New Roman"/>
          <w:sz w:val="24"/>
          <w:szCs w:val="24"/>
        </w:rPr>
        <w:tab/>
        <w:t xml:space="preserve">H.G. nr. 907/2016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conţinutul-cadru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documentaţiilor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finanţate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;</w:t>
      </w: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>-</w:t>
      </w:r>
      <w:r w:rsidRPr="0070057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 xml:space="preserve">44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nr. 273/2006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;</w:t>
      </w: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 xml:space="preserve">129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. b) </w:t>
      </w:r>
      <w:proofErr w:type="spellStart"/>
      <w:proofErr w:type="gramStart"/>
      <w:r w:rsidRPr="00700577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. (4)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. d)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OUG nr. 57/2019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compeltarile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,</w:t>
      </w: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7005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700577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700577">
        <w:rPr>
          <w:rFonts w:ascii="Times New Roman" w:hAnsi="Times New Roman" w:cs="Times New Roman"/>
          <w:sz w:val="24"/>
          <w:szCs w:val="24"/>
        </w:rPr>
        <w:t xml:space="preserve"> OUG nr. 57/2019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compeltarile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,</w:t>
      </w: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B10" w:rsidRPr="00700577" w:rsidRDefault="00687B10" w:rsidP="00687B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 R O P U N</w:t>
      </w:r>
      <w:r w:rsidRPr="0070057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7B10" w:rsidRPr="00700577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687B10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Pr="007005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00577">
        <w:rPr>
          <w:rFonts w:ascii="Times New Roman" w:hAnsi="Times New Roman" w:cs="Times New Roman"/>
          <w:sz w:val="24"/>
          <w:szCs w:val="24"/>
        </w:rPr>
        <w:t xml:space="preserve"> - Se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actualizat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„</w:t>
      </w:r>
      <w:r w:rsidRPr="00902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sătesti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Drăgănești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”,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nr.2.1 </w:t>
      </w:r>
      <w:r w:rsidRPr="00700577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>.</w:t>
      </w:r>
    </w:p>
    <w:p w:rsidR="00687B10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57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005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00577">
        <w:rPr>
          <w:rFonts w:ascii="Times New Roman" w:hAnsi="Times New Roman" w:cs="Times New Roman"/>
          <w:sz w:val="24"/>
          <w:szCs w:val="24"/>
        </w:rPr>
        <w:t xml:space="preserve"> – Cu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însărcinează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DRĂGĂNEȘTI</w:t>
      </w:r>
      <w:r w:rsidRPr="00700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057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7005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B10" w:rsidRPr="000415CE" w:rsidRDefault="00687B10" w:rsidP="00687B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5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o-RO"/>
        </w:rPr>
        <w:t>Art.3</w:t>
      </w:r>
      <w:proofErr w:type="gram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.-</w:t>
      </w:r>
      <w:proofErr w:type="gram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Secretarul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general al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comunei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asigura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comunicarea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prezentului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act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administrativ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nivelul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autoritatilor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si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institutiilor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interesate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pre</w:t>
      </w:r>
      <w:r>
        <w:rPr>
          <w:rFonts w:ascii="Times New Roman" w:hAnsi="Times New Roman" w:cs="Times New Roman"/>
          <w:sz w:val="24"/>
          <w:szCs w:val="24"/>
          <w:lang w:eastAsia="ro-RO"/>
        </w:rPr>
        <w:t>cum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aducerea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cunostință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publică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intermediul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site-</w:t>
      </w:r>
      <w:proofErr w:type="spellStart"/>
      <w:r w:rsidRPr="000415CE">
        <w:rPr>
          <w:rFonts w:ascii="Times New Roman" w:hAnsi="Times New Roman" w:cs="Times New Roman"/>
          <w:sz w:val="24"/>
          <w:szCs w:val="24"/>
          <w:lang w:eastAsia="ro-RO"/>
        </w:rPr>
        <w:t>ului</w:t>
      </w:r>
      <w:proofErr w:type="spellEnd"/>
      <w:r w:rsidRPr="000415C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hyperlink r:id="rId5" w:history="1">
        <w:r w:rsidRPr="000415CE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www.comunadraganestineamt.ro</w:t>
        </w:r>
      </w:hyperlink>
      <w:r w:rsidRPr="000415CE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687B10" w:rsidRPr="00700577" w:rsidRDefault="00687B10" w:rsidP="00687B1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I N I T I A T O R,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Avizeaza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legalitate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>,</w:t>
      </w: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      P R I M A R,                                                          SECRETAR GENERAL,</w:t>
      </w: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 ION NECHIFOR                                                            CRISTINA GĂINĂ </w:t>
      </w: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87B10" w:rsidRDefault="00687B10" w:rsidP="006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</w:p>
    <w:p w:rsidR="00655858" w:rsidRDefault="00655858"/>
    <w:sectPr w:rsidR="00655858" w:rsidSect="00687B1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10"/>
    <w:rsid w:val="003A720D"/>
    <w:rsid w:val="00655858"/>
    <w:rsid w:val="00687B10"/>
    <w:rsid w:val="00D9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1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7B10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E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1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7B10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E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adraganestineam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2025-04-14T09:01:00Z</cp:lastPrinted>
  <dcterms:created xsi:type="dcterms:W3CDTF">2025-04-09T06:45:00Z</dcterms:created>
  <dcterms:modified xsi:type="dcterms:W3CDTF">2025-04-14T09:01:00Z</dcterms:modified>
</cp:coreProperties>
</file>