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F33546" w:rsidRPr="00611879" w:rsidRDefault="00C81CC1" w:rsidP="00611879">
      <w:pPr>
        <w:spacing w:line="276" w:lineRule="auto"/>
        <w:ind w:left="0" w:hanging="2"/>
        <w:rPr>
          <w:rFonts w:eastAsia="Arial"/>
          <w:b/>
          <w:i/>
          <w:lang w:val="ro-RO"/>
        </w:rPr>
      </w:pPr>
      <w:r w:rsidRPr="00611879">
        <w:rPr>
          <w:rFonts w:eastAsia="Arial"/>
          <w:b/>
          <w:i/>
          <w:lang w:val="ro-RO"/>
        </w:rPr>
        <w:t>Anexa 3</w:t>
      </w:r>
    </w:p>
    <w:p w14:paraId="00000002" w14:textId="77777777" w:rsidR="00F33546" w:rsidRPr="00611879" w:rsidRDefault="00F33546" w:rsidP="00611879">
      <w:pPr>
        <w:spacing w:line="276" w:lineRule="auto"/>
        <w:ind w:left="0" w:hanging="2"/>
        <w:rPr>
          <w:rFonts w:eastAsia="Arial"/>
          <w:b/>
          <w:i/>
          <w:lang w:val="ro-RO"/>
        </w:rPr>
      </w:pPr>
    </w:p>
    <w:p w14:paraId="00000003" w14:textId="77777777" w:rsidR="00F33546" w:rsidRPr="00611879" w:rsidRDefault="00F33546" w:rsidP="00611879">
      <w:pPr>
        <w:spacing w:line="276" w:lineRule="auto"/>
        <w:ind w:left="0" w:hanging="2"/>
        <w:jc w:val="center"/>
        <w:rPr>
          <w:rFonts w:eastAsia="Arial"/>
          <w:lang w:val="ro-RO"/>
        </w:rPr>
      </w:pPr>
    </w:p>
    <w:p w14:paraId="00000004" w14:textId="77777777" w:rsidR="00F33546" w:rsidRPr="00611879" w:rsidRDefault="00C81CC1" w:rsidP="00611879">
      <w:pPr>
        <w:spacing w:line="276" w:lineRule="auto"/>
        <w:ind w:left="0" w:hanging="2"/>
        <w:jc w:val="center"/>
        <w:rPr>
          <w:rFonts w:eastAsia="Arial"/>
          <w:lang w:val="ro-RO"/>
        </w:rPr>
      </w:pPr>
      <w:r w:rsidRPr="00611879">
        <w:rPr>
          <w:rFonts w:eastAsia="Arial"/>
          <w:b/>
          <w:lang w:val="ro-RO"/>
        </w:rPr>
        <w:t>DECLARAŢIE DE ELIGIBILITATE</w:t>
      </w:r>
    </w:p>
    <w:p w14:paraId="00000005" w14:textId="77777777" w:rsidR="00F33546" w:rsidRPr="00611879" w:rsidRDefault="00F33546" w:rsidP="00611879">
      <w:pPr>
        <w:spacing w:line="276" w:lineRule="auto"/>
        <w:ind w:left="0" w:hanging="2"/>
        <w:jc w:val="both"/>
        <w:rPr>
          <w:rFonts w:eastAsia="Arial"/>
          <w:lang w:val="ro-RO"/>
        </w:rPr>
      </w:pPr>
    </w:p>
    <w:p w14:paraId="00000006" w14:textId="77777777" w:rsidR="00F33546" w:rsidRPr="00611879" w:rsidRDefault="00F33546" w:rsidP="00611879">
      <w:pPr>
        <w:spacing w:line="276" w:lineRule="auto"/>
        <w:ind w:left="0" w:hanging="2"/>
        <w:jc w:val="both"/>
        <w:rPr>
          <w:rFonts w:eastAsia="Arial"/>
          <w:lang w:val="ro-RO"/>
        </w:rPr>
      </w:pPr>
    </w:p>
    <w:p w14:paraId="00000007" w14:textId="406F4C65" w:rsidR="00F33546" w:rsidRPr="00611879" w:rsidRDefault="00C81CC1" w:rsidP="00611879">
      <w:pPr>
        <w:spacing w:line="276" w:lineRule="auto"/>
        <w:ind w:left="0" w:hanging="2"/>
        <w:jc w:val="both"/>
        <w:rPr>
          <w:b/>
          <w:lang w:val="ro-RO"/>
        </w:rPr>
      </w:pPr>
      <w:r w:rsidRPr="00611879">
        <w:rPr>
          <w:lang w:val="ro-RO"/>
        </w:rPr>
        <w:t xml:space="preserve">Subsemnatul </w:t>
      </w:r>
      <w:r w:rsidR="00CF5EEB">
        <w:rPr>
          <w:i/>
          <w:lang w:val="ro-RO"/>
        </w:rPr>
        <w:t>…………</w:t>
      </w:r>
      <w:r w:rsidRPr="00611879">
        <w:rPr>
          <w:i/>
          <w:lang w:val="ro-RO"/>
        </w:rPr>
        <w:t xml:space="preserve"> </w:t>
      </w:r>
      <w:r w:rsidRPr="00611879">
        <w:rPr>
          <w:lang w:val="ro-RO"/>
        </w:rPr>
        <w:t>posesor al CI/BI seria….., nr……., eliberată de ............,</w:t>
      </w:r>
      <w:r w:rsidRPr="00611879">
        <w:rPr>
          <w:i/>
          <w:lang w:val="ro-RO"/>
        </w:rPr>
        <w:t xml:space="preserve">  </w:t>
      </w:r>
      <w:r w:rsidRPr="00611879">
        <w:rPr>
          <w:lang w:val="ro-RO"/>
        </w:rPr>
        <w:t xml:space="preserve"> în calitate de </w:t>
      </w:r>
      <w:r w:rsidRPr="00611879">
        <w:rPr>
          <w:i/>
          <w:lang w:val="ro-RO"/>
        </w:rPr>
        <w:t>&lt;funcţie / reprezentant legal / împuternicit&gt;</w:t>
      </w:r>
      <w:r w:rsidRPr="00611879">
        <w:rPr>
          <w:lang w:val="ro-RO"/>
        </w:rPr>
        <w:t xml:space="preserve"> al </w:t>
      </w:r>
      <w:r w:rsidRPr="00611879">
        <w:rPr>
          <w:i/>
          <w:lang w:val="ro-RO"/>
        </w:rPr>
        <w:t>&lt;denumire partener&gt;</w:t>
      </w:r>
      <w:r w:rsidRPr="00611879">
        <w:rPr>
          <w:lang w:val="ro-RO"/>
        </w:rPr>
        <w:t>, în vederea depunerii unei cereri de finanțare</w:t>
      </w:r>
      <w:r w:rsidR="00F85055">
        <w:rPr>
          <w:lang w:val="ro-RO"/>
        </w:rPr>
        <w:t xml:space="preserve"> în cadrul</w:t>
      </w:r>
      <w:r w:rsidRPr="00611879">
        <w:rPr>
          <w:lang w:val="ro-RO"/>
        </w:rPr>
        <w:t xml:space="preserve"> </w:t>
      </w:r>
      <w:r w:rsidR="00F85055">
        <w:rPr>
          <w:lang w:val="ro-RO"/>
        </w:rPr>
        <w:t>sesiunii</w:t>
      </w:r>
      <w:r w:rsidR="00F85055" w:rsidRPr="00842B81">
        <w:rPr>
          <w:lang w:val="ro-RO"/>
        </w:rPr>
        <w:t xml:space="preserve"> </w:t>
      </w:r>
      <w:r w:rsidR="00F85055">
        <w:rPr>
          <w:lang w:val="ro-RO"/>
        </w:rPr>
        <w:t>„</w:t>
      </w:r>
      <w:r w:rsidR="00F85055" w:rsidRPr="006A2A0E">
        <w:rPr>
          <w:lang w:val="ro-RO"/>
        </w:rPr>
        <w:t>DR 36 LEADER-Dezvoltarea locală plasată sub responsabilitatea comunității”,</w:t>
      </w:r>
      <w:r w:rsidR="00F85055" w:rsidRPr="00842B81">
        <w:rPr>
          <w:lang w:val="ro-RO"/>
        </w:rPr>
        <w:t xml:space="preserve"> derulat</w:t>
      </w:r>
      <w:r w:rsidR="00F85055">
        <w:rPr>
          <w:lang w:val="ro-RO"/>
        </w:rPr>
        <w:t>e</w:t>
      </w:r>
      <w:r w:rsidR="00F85055" w:rsidRPr="00842B81">
        <w:rPr>
          <w:lang w:val="ro-RO"/>
        </w:rPr>
        <w:t xml:space="preserve"> în cadrul </w:t>
      </w:r>
      <w:r w:rsidR="00F85055">
        <w:rPr>
          <w:lang w:val="ro-RO"/>
        </w:rPr>
        <w:t>Planului Strategic PAC 2023-2027</w:t>
      </w:r>
      <w:r w:rsidR="00F85055" w:rsidRPr="00842B81">
        <w:rPr>
          <w:lang w:val="ro-RO"/>
        </w:rPr>
        <w:t xml:space="preserve">, </w:t>
      </w:r>
      <w:r w:rsidR="00F85055">
        <w:rPr>
          <w:lang w:val="ro-RO"/>
        </w:rPr>
        <w:t>Intervenția I7</w:t>
      </w:r>
      <w:r w:rsidR="00F85055" w:rsidRPr="0023110D">
        <w:rPr>
          <w:lang w:val="ro-RO"/>
        </w:rPr>
        <w:t xml:space="preserve">: </w:t>
      </w:r>
      <w:r w:rsidR="00F85055">
        <w:rPr>
          <w:lang w:val="ro-RO"/>
        </w:rPr>
        <w:t>„</w:t>
      </w:r>
      <w:r w:rsidR="00F85055" w:rsidRPr="009320FC">
        <w:rPr>
          <w:bCs/>
          <w:lang w:val="ro-RO"/>
        </w:rPr>
        <w:t>Intervenții privind activitățile de mediu, inclusiv în ceea ce privește energia verde/regenerabilă</w:t>
      </w:r>
      <w:r w:rsidR="00F85055">
        <w:rPr>
          <w:bCs/>
          <w:lang w:val="ro-RO"/>
        </w:rPr>
        <w:t>”</w:t>
      </w:r>
      <w:r w:rsidR="00F85055" w:rsidRPr="00842B81">
        <w:rPr>
          <w:lang w:val="ro-RO"/>
        </w:rPr>
        <w:t>,</w:t>
      </w:r>
      <w:r w:rsidR="00F85055">
        <w:rPr>
          <w:lang w:val="ro-RO"/>
        </w:rPr>
        <w:t xml:space="preserve"> Codificare principală L804</w:t>
      </w:r>
      <w:r w:rsidRPr="00611879">
        <w:rPr>
          <w:lang w:val="ro-RO"/>
        </w:rPr>
        <w:t xml:space="preserve">, </w:t>
      </w:r>
      <w:r w:rsidRPr="00611879">
        <w:rPr>
          <w:b/>
          <w:lang w:val="ro-RO"/>
        </w:rPr>
        <w:t>cunoscând prevederile legale privind falsul în declarații și falsul intelectual, declar următoarele:</w:t>
      </w:r>
    </w:p>
    <w:p w14:paraId="00000008" w14:textId="77777777" w:rsidR="00F33546" w:rsidRPr="00611879" w:rsidRDefault="00F33546" w:rsidP="00611879">
      <w:pPr>
        <w:spacing w:line="276" w:lineRule="auto"/>
        <w:ind w:left="0" w:hanging="2"/>
        <w:jc w:val="both"/>
        <w:rPr>
          <w:b/>
          <w:lang w:val="ro-RO"/>
        </w:rPr>
      </w:pPr>
    </w:p>
    <w:p w14:paraId="00000009" w14:textId="2F56B769" w:rsidR="00F33546" w:rsidRPr="00611879" w:rsidRDefault="00C81CC1" w:rsidP="00611879">
      <w:pPr>
        <w:numPr>
          <w:ilvl w:val="0"/>
          <w:numId w:val="1"/>
        </w:numPr>
        <w:spacing w:line="276" w:lineRule="auto"/>
        <w:ind w:left="0" w:hanging="2"/>
        <w:jc w:val="both"/>
        <w:rPr>
          <w:lang w:val="ro-RO"/>
        </w:rPr>
      </w:pPr>
      <w:r w:rsidRPr="00611879">
        <w:rPr>
          <w:lang w:val="ro-RO"/>
        </w:rPr>
        <w:t xml:space="preserve">Partenerul se încadrează în categoria partenerilor eligibili conform prevederilor din Ghidul Solicitantului; </w:t>
      </w:r>
    </w:p>
    <w:p w14:paraId="0000000B" w14:textId="77777777" w:rsidR="00F33546" w:rsidRPr="00611879" w:rsidRDefault="00C81CC1" w:rsidP="00611879">
      <w:pPr>
        <w:numPr>
          <w:ilvl w:val="0"/>
          <w:numId w:val="1"/>
        </w:numPr>
        <w:spacing w:line="276" w:lineRule="auto"/>
        <w:ind w:left="0" w:hanging="2"/>
        <w:jc w:val="both"/>
        <w:rPr>
          <w:lang w:val="ro-RO"/>
        </w:rPr>
      </w:pPr>
      <w:r w:rsidRPr="00611879">
        <w:rPr>
          <w:lang w:val="ro-RO"/>
        </w:rPr>
        <w:t>Partenerul are dreptul legal de a desfășura activitățile prevăzute în cadrul proiectului.</w:t>
      </w:r>
    </w:p>
    <w:p w14:paraId="0000000C" w14:textId="77777777" w:rsidR="00F33546" w:rsidRPr="00611879" w:rsidRDefault="00F33546" w:rsidP="00611879">
      <w:pPr>
        <w:spacing w:line="276" w:lineRule="auto"/>
        <w:ind w:left="0" w:hanging="2"/>
        <w:jc w:val="both"/>
        <w:rPr>
          <w:lang w:val="ro-RO"/>
        </w:rPr>
      </w:pPr>
    </w:p>
    <w:p w14:paraId="0000000D" w14:textId="77777777" w:rsidR="00F33546" w:rsidRPr="00611879" w:rsidRDefault="00C81CC1" w:rsidP="00611879">
      <w:pPr>
        <w:spacing w:line="276" w:lineRule="auto"/>
        <w:ind w:left="0" w:hanging="2"/>
        <w:jc w:val="both"/>
        <w:rPr>
          <w:lang w:val="ro-RO"/>
        </w:rPr>
      </w:pPr>
      <w:r w:rsidRPr="00611879">
        <w:rPr>
          <w:b/>
          <w:lang w:val="ro-RO"/>
        </w:rPr>
        <w:t>Organizația/partenerul NU se află într-una din următoarele situații</w:t>
      </w:r>
      <w:r w:rsidRPr="00611879">
        <w:rPr>
          <w:lang w:val="ro-RO"/>
        </w:rPr>
        <w:t>:</w:t>
      </w:r>
    </w:p>
    <w:p w14:paraId="0000000E" w14:textId="77777777" w:rsidR="00F33546" w:rsidRPr="00611879" w:rsidRDefault="00C81CC1" w:rsidP="00611879">
      <w:pPr>
        <w:numPr>
          <w:ilvl w:val="0"/>
          <w:numId w:val="3"/>
        </w:numPr>
        <w:spacing w:line="276" w:lineRule="auto"/>
        <w:ind w:left="0" w:hanging="2"/>
        <w:jc w:val="both"/>
        <w:rPr>
          <w:lang w:val="ro-RO"/>
        </w:rPr>
      </w:pPr>
      <w:r w:rsidRPr="00611879">
        <w:rPr>
          <w:lang w:val="ro-RO"/>
        </w:rPr>
        <w:t>în stare de faliment/ insolvență sau obiectul unei proceduri de lichidare sau de administrare judiciară, a încheiat acorduri cu creditorii, și-a suspendat activitatea economică sau face obiectul unei proceduri în urma acestor situații sau se află în situații similare în urma unei proceduri de aceeași natură prevăzute de legislația sau de reglementările naționale;</w:t>
      </w:r>
    </w:p>
    <w:p w14:paraId="0000000F" w14:textId="77777777" w:rsidR="00F33546" w:rsidRPr="00611879" w:rsidRDefault="00C81CC1" w:rsidP="00611879">
      <w:pPr>
        <w:numPr>
          <w:ilvl w:val="0"/>
          <w:numId w:val="3"/>
        </w:numPr>
        <w:spacing w:line="276" w:lineRule="auto"/>
        <w:ind w:left="0" w:hanging="2"/>
        <w:jc w:val="both"/>
        <w:rPr>
          <w:lang w:val="ro-RO"/>
        </w:rPr>
      </w:pPr>
      <w:r w:rsidRPr="00611879">
        <w:rPr>
          <w:lang w:val="ro-RO"/>
        </w:rPr>
        <w:t xml:space="preserve">face obiectul unei proceduri legale pentru declararea sa într-una din situațiile de la punctul anterior; </w:t>
      </w:r>
    </w:p>
    <w:p w14:paraId="00000010" w14:textId="77777777" w:rsidR="00F33546" w:rsidRPr="00611879" w:rsidRDefault="00C81CC1" w:rsidP="00611879">
      <w:pPr>
        <w:numPr>
          <w:ilvl w:val="0"/>
          <w:numId w:val="3"/>
        </w:numPr>
        <w:spacing w:line="276" w:lineRule="auto"/>
        <w:ind w:left="0" w:hanging="2"/>
        <w:jc w:val="both"/>
        <w:rPr>
          <w:lang w:val="ro-RO"/>
        </w:rPr>
      </w:pPr>
      <w:r w:rsidRPr="00611879">
        <w:rPr>
          <w:lang w:val="ro-RO"/>
        </w:rPr>
        <w:t>în dificultate, în conformitate cu prevederile Regulamentului (UE) nr. 651/2014 al Comisiei din 17 iunie 2014 de declarare a anumitor categorii de ajutoare compatibile cu piața internă în aplicarea articolelor 107 și 108 din tratat;</w:t>
      </w:r>
    </w:p>
    <w:p w14:paraId="00000011" w14:textId="77777777" w:rsidR="00F33546" w:rsidRPr="00611879" w:rsidRDefault="00C81CC1" w:rsidP="00611879">
      <w:pPr>
        <w:numPr>
          <w:ilvl w:val="0"/>
          <w:numId w:val="3"/>
        </w:numPr>
        <w:spacing w:line="276" w:lineRule="auto"/>
        <w:ind w:left="0" w:hanging="2"/>
        <w:jc w:val="both"/>
        <w:rPr>
          <w:lang w:val="ro-RO"/>
        </w:rPr>
      </w:pPr>
      <w:r w:rsidRPr="00611879">
        <w:rPr>
          <w:lang w:val="ro-RO"/>
        </w:rPr>
        <w:t>să fi fost găsit vinovat printr-o hotărâre judecătorească definitivă pentru comiterea unei fraude/infracțiuni referitoare la obținerea și utilizarea fondurilor europene și/sau a fondurilor publice naționale aferente acestora, în conformitate cu prevederile Codului Penal aprobat prin Legea nr. 286/2009, cu modificările și completările ulterioare.</w:t>
      </w:r>
    </w:p>
    <w:p w14:paraId="00000012" w14:textId="77777777" w:rsidR="00F33546" w:rsidRPr="00611879" w:rsidRDefault="00F33546" w:rsidP="00611879">
      <w:pPr>
        <w:spacing w:line="276" w:lineRule="auto"/>
        <w:ind w:left="0" w:hanging="2"/>
        <w:jc w:val="both"/>
        <w:rPr>
          <w:lang w:val="ro-RO"/>
        </w:rPr>
      </w:pPr>
    </w:p>
    <w:p w14:paraId="00000013" w14:textId="77777777" w:rsidR="00F33546" w:rsidRPr="00611879" w:rsidRDefault="00C81CC1" w:rsidP="00611879">
      <w:pPr>
        <w:spacing w:line="276" w:lineRule="auto"/>
        <w:ind w:left="0" w:hanging="2"/>
        <w:jc w:val="both"/>
        <w:rPr>
          <w:lang w:val="ro-RO"/>
        </w:rPr>
      </w:pPr>
      <w:r w:rsidRPr="00611879">
        <w:rPr>
          <w:b/>
          <w:lang w:val="ro-RO"/>
        </w:rPr>
        <w:t>Reprezentantul legal care își exercită atribuțiile de drept, pe perioada procesului de evaluare, selecție și contractare, NU se afla într-una din situațiile de mai jos</w:t>
      </w:r>
      <w:r w:rsidRPr="00611879">
        <w:rPr>
          <w:lang w:val="ro-RO"/>
        </w:rPr>
        <w:t xml:space="preserve">: </w:t>
      </w:r>
    </w:p>
    <w:p w14:paraId="00000014" w14:textId="77777777" w:rsidR="00F33546" w:rsidRPr="00611879" w:rsidRDefault="00C81CC1" w:rsidP="00611879">
      <w:pPr>
        <w:numPr>
          <w:ilvl w:val="0"/>
          <w:numId w:val="4"/>
        </w:numPr>
        <w:spacing w:line="276" w:lineRule="auto"/>
        <w:ind w:left="0" w:hanging="2"/>
        <w:jc w:val="both"/>
        <w:rPr>
          <w:lang w:val="ro-RO"/>
        </w:rPr>
      </w:pPr>
      <w:r w:rsidRPr="00611879">
        <w:rPr>
          <w:lang w:val="ro-RO"/>
        </w:rPr>
        <w:t xml:space="preserve">în situația de a induce în eroare Autoritatea de Management, sau comisiile de verificare, prin furnizarea de informații incorecte, inexacte sau prin omisiune; </w:t>
      </w:r>
    </w:p>
    <w:p w14:paraId="00000015" w14:textId="77777777" w:rsidR="00F33546" w:rsidRPr="00611879" w:rsidRDefault="00C81CC1" w:rsidP="00611879">
      <w:pPr>
        <w:numPr>
          <w:ilvl w:val="0"/>
          <w:numId w:val="4"/>
        </w:numPr>
        <w:spacing w:line="276" w:lineRule="auto"/>
        <w:ind w:left="0" w:hanging="2"/>
        <w:jc w:val="both"/>
        <w:rPr>
          <w:lang w:val="ro-RO"/>
        </w:rPr>
      </w:pPr>
      <w:r w:rsidRPr="00611879">
        <w:rPr>
          <w:lang w:val="ro-RO"/>
        </w:rPr>
        <w:t>în situația de a încerca/de a fi încercat să obțină informații confidențiale sau să influențeze comisiile de verificare sau Autoritatea de Management;</w:t>
      </w:r>
    </w:p>
    <w:p w14:paraId="00000016" w14:textId="77777777" w:rsidR="00F33546" w:rsidRPr="00611879" w:rsidRDefault="00C81CC1" w:rsidP="00611879">
      <w:pPr>
        <w:numPr>
          <w:ilvl w:val="0"/>
          <w:numId w:val="4"/>
        </w:numPr>
        <w:spacing w:line="276" w:lineRule="auto"/>
        <w:ind w:left="0" w:hanging="2"/>
        <w:jc w:val="both"/>
        <w:rPr>
          <w:lang w:val="ro-RO"/>
        </w:rPr>
      </w:pPr>
      <w:r w:rsidRPr="00611879">
        <w:rPr>
          <w:lang w:val="ro-RO"/>
        </w:rPr>
        <w:t xml:space="preserve"> să fi suferit condamnări definitive în cauze referitoare la obținerea și utilizarea fondurilor europene și/sau a fondurilor publice naționale aferente acestora;</w:t>
      </w:r>
    </w:p>
    <w:p w14:paraId="00000017" w14:textId="77777777" w:rsidR="00F33546" w:rsidRPr="00611879" w:rsidRDefault="00C81CC1" w:rsidP="00611879">
      <w:pPr>
        <w:spacing w:line="276" w:lineRule="auto"/>
        <w:ind w:left="0" w:hanging="2"/>
        <w:jc w:val="both"/>
        <w:rPr>
          <w:lang w:val="ro-RO"/>
        </w:rPr>
      </w:pPr>
      <w:r w:rsidRPr="00611879">
        <w:rPr>
          <w:lang w:val="ro-RO"/>
        </w:rPr>
        <w:t xml:space="preserve"> </w:t>
      </w:r>
    </w:p>
    <w:p w14:paraId="00000018" w14:textId="77777777" w:rsidR="00F33546" w:rsidRPr="00611879" w:rsidRDefault="00C81CC1" w:rsidP="00611879">
      <w:pPr>
        <w:spacing w:line="276" w:lineRule="auto"/>
        <w:ind w:left="0" w:hanging="2"/>
        <w:jc w:val="both"/>
        <w:rPr>
          <w:lang w:val="ro-RO"/>
        </w:rPr>
      </w:pPr>
      <w:r w:rsidRPr="00611879">
        <w:rPr>
          <w:b/>
          <w:lang w:val="ro-RO"/>
        </w:rPr>
        <w:t>Mă angajez ca organizația pe care o reprezint</w:t>
      </w:r>
      <w:r w:rsidRPr="00611879">
        <w:rPr>
          <w:lang w:val="ro-RO"/>
        </w:rPr>
        <w:t>:</w:t>
      </w:r>
    </w:p>
    <w:p w14:paraId="00000019" w14:textId="77777777" w:rsidR="00F33546" w:rsidRPr="00611879" w:rsidRDefault="00F33546" w:rsidP="00611879">
      <w:pPr>
        <w:spacing w:line="276" w:lineRule="auto"/>
        <w:ind w:left="0" w:hanging="2"/>
        <w:jc w:val="both"/>
        <w:rPr>
          <w:lang w:val="ro-RO"/>
        </w:rPr>
      </w:pPr>
    </w:p>
    <w:p w14:paraId="0000001D" w14:textId="038154F4" w:rsidR="00F33546" w:rsidRPr="005B082E" w:rsidRDefault="00C81CC1" w:rsidP="005B082E">
      <w:pPr>
        <w:numPr>
          <w:ilvl w:val="0"/>
          <w:numId w:val="2"/>
        </w:numPr>
        <w:spacing w:line="276" w:lineRule="auto"/>
        <w:ind w:left="0" w:hanging="2"/>
        <w:jc w:val="both"/>
        <w:rPr>
          <w:lang w:val="ro-RO"/>
        </w:rPr>
      </w:pPr>
      <w:r w:rsidRPr="00611879">
        <w:rPr>
          <w:lang w:val="ro-RO"/>
        </w:rPr>
        <w:lastRenderedPageBreak/>
        <w:t xml:space="preserve">să nu utilizeze sprijinul primit pentru finanțarea de intervenții excluse din domeniul de aplicare al Fondului vizat de intervenție </w:t>
      </w:r>
    </w:p>
    <w:p w14:paraId="0000001F" w14:textId="37BB5340" w:rsidR="00F33546" w:rsidRPr="005B082E" w:rsidRDefault="00C81CC1" w:rsidP="005B082E">
      <w:pPr>
        <w:numPr>
          <w:ilvl w:val="0"/>
          <w:numId w:val="2"/>
        </w:numPr>
        <w:spacing w:line="276" w:lineRule="auto"/>
        <w:ind w:left="0" w:hanging="2"/>
        <w:jc w:val="both"/>
        <w:rPr>
          <w:lang w:val="ro-RO"/>
        </w:rPr>
      </w:pPr>
      <w:r w:rsidRPr="00611879">
        <w:rPr>
          <w:lang w:val="ro-RO"/>
        </w:rPr>
        <w:t>să asigure folosința echipamentelor și bunurilor achiziționate prin proiect, pentru scopul declarat în proiect</w:t>
      </w:r>
      <w:bookmarkStart w:id="0" w:name="_GoBack"/>
      <w:bookmarkEnd w:id="0"/>
    </w:p>
    <w:p w14:paraId="00000020" w14:textId="77777777" w:rsidR="00F33546" w:rsidRPr="00611879" w:rsidRDefault="00C81CC1" w:rsidP="00611879">
      <w:pPr>
        <w:numPr>
          <w:ilvl w:val="0"/>
          <w:numId w:val="2"/>
        </w:numPr>
        <w:spacing w:line="276" w:lineRule="auto"/>
        <w:ind w:left="0" w:hanging="2"/>
        <w:jc w:val="both"/>
        <w:rPr>
          <w:lang w:val="ro-RO"/>
        </w:rPr>
      </w:pPr>
      <w:r w:rsidRPr="00611879">
        <w:rPr>
          <w:lang w:val="ro-RO"/>
        </w:rPr>
        <w:t xml:space="preserve"> să prezinte, la momentul contractării, la cererea AM/OI, toate documentele necesare pentru a dovedi îndeplinirea condițiilor de eligibilitate.</w:t>
      </w:r>
    </w:p>
    <w:p w14:paraId="00000021" w14:textId="77777777" w:rsidR="00F33546" w:rsidRPr="00611879" w:rsidRDefault="00C81CC1" w:rsidP="00611879">
      <w:pPr>
        <w:numPr>
          <w:ilvl w:val="0"/>
          <w:numId w:val="2"/>
        </w:numPr>
        <w:spacing w:line="276" w:lineRule="auto"/>
        <w:ind w:left="0" w:hanging="2"/>
        <w:jc w:val="both"/>
        <w:rPr>
          <w:lang w:val="ro-RO"/>
        </w:rPr>
      </w:pPr>
      <w:r w:rsidRPr="00611879">
        <w:rPr>
          <w:lang w:val="ro-RO"/>
        </w:rPr>
        <w:t xml:space="preserve"> să asigure respectarea legislației privind achizițiile publice, în cazul în care au fost demarate activități înainte de depunerea proiectului.</w:t>
      </w:r>
    </w:p>
    <w:p w14:paraId="00000022" w14:textId="77777777" w:rsidR="00F33546" w:rsidRPr="00611879" w:rsidRDefault="00C81CC1" w:rsidP="00611879">
      <w:pPr>
        <w:numPr>
          <w:ilvl w:val="0"/>
          <w:numId w:val="2"/>
        </w:numPr>
        <w:spacing w:line="276" w:lineRule="auto"/>
        <w:ind w:left="0" w:hanging="2"/>
        <w:jc w:val="both"/>
        <w:rPr>
          <w:lang w:val="ro-RO"/>
        </w:rPr>
      </w:pPr>
      <w:r w:rsidRPr="00611879">
        <w:rPr>
          <w:lang w:val="ro-RO"/>
        </w:rPr>
        <w:t xml:space="preserve"> în cazul obținerii finanțării, să respecte toate cerințele privind caracterul durabil al proiectului, așa cum sunt specificate în Ghidul Solicitantului cu în conformitate cu prevederile art. 65 din Regulamentul (UE) 1060/2021</w:t>
      </w:r>
    </w:p>
    <w:p w14:paraId="00000023" w14:textId="77777777" w:rsidR="00F33546" w:rsidRPr="00611879" w:rsidRDefault="00C81CC1" w:rsidP="00611879">
      <w:pPr>
        <w:numPr>
          <w:ilvl w:val="0"/>
          <w:numId w:val="2"/>
        </w:numPr>
        <w:spacing w:line="276" w:lineRule="auto"/>
        <w:ind w:left="0" w:hanging="2"/>
        <w:jc w:val="both"/>
        <w:rPr>
          <w:lang w:val="ro-RO"/>
        </w:rPr>
      </w:pPr>
      <w:r w:rsidRPr="00611879">
        <w:rPr>
          <w:lang w:val="ro-RO"/>
        </w:rPr>
        <w:t xml:space="preserve"> să respecte, pe durata pregătirii și implementării proiectului, prevederile legislației europene și naționale în domeniul dezvoltării durabile, inclusiv DNSH, imunizarea la schimbări climatice, egalității de șanse, și nediscriminării, egalității de gen, GDPR, Carta drepturilor fundamentale a Uniunii Europene, Convenția ONU privind Drepturile Persoanelor cu Handicap, ajutorului de stat și/sau minimis (acolo unde este cazul), precum și dreptul aplicabil al Uniunii din domeniul spălării banilor, al finanțării terorismului, al evitării obligațiilor fiscale, al fraudei fiscale sau al evaziunii fiscale.</w:t>
      </w:r>
    </w:p>
    <w:p w14:paraId="00000024" w14:textId="6B9008F8" w:rsidR="00F33546" w:rsidRPr="00611879" w:rsidRDefault="00C81CC1" w:rsidP="00611879">
      <w:pPr>
        <w:numPr>
          <w:ilvl w:val="0"/>
          <w:numId w:val="2"/>
        </w:numPr>
        <w:spacing w:line="276" w:lineRule="auto"/>
        <w:ind w:left="0" w:hanging="2"/>
        <w:jc w:val="both"/>
        <w:rPr>
          <w:lang w:val="ro-RO"/>
        </w:rPr>
      </w:pPr>
      <w:r w:rsidRPr="00611879">
        <w:rPr>
          <w:lang w:val="ro-RO"/>
        </w:rPr>
        <w:t xml:space="preserve"> să asigure respectarea condițiilor de eligibilitate conform ghidului solicitantului, oricând pe perioada procesului de evaluare, selecție și contractare. Înțeleg că în cazul nerespectării, cererea de finanțare va fi respinsă. În acest sens, înțeleg că orice situație, eveniment ori modificare care afectează sau ar putea afecta respectarea condițiilor de eligibilitate menționate în Ghidul solicitantului –vor fi aduse la cunoștința AM/OI în termen de 5 zile de la luarea la cunoștință a situației respective.</w:t>
      </w:r>
    </w:p>
    <w:p w14:paraId="00000025" w14:textId="77777777" w:rsidR="00F33546" w:rsidRPr="00611879" w:rsidRDefault="00C81CC1" w:rsidP="00611879">
      <w:pPr>
        <w:numPr>
          <w:ilvl w:val="0"/>
          <w:numId w:val="2"/>
        </w:numPr>
        <w:spacing w:line="276" w:lineRule="auto"/>
        <w:ind w:left="0" w:hanging="2"/>
        <w:jc w:val="both"/>
        <w:rPr>
          <w:lang w:val="ro-RO"/>
        </w:rPr>
      </w:pPr>
      <w:r w:rsidRPr="00611879">
        <w:rPr>
          <w:lang w:val="ro-RO"/>
        </w:rPr>
        <w:t xml:space="preserve"> să respecte prevederile legale potrivit cărora, ulterior contractării proiectului, modificarea condițiilor de eligibilitate este permisă numai în condițiile stricte ale prevederilor contractuale, cu respectarea legislației în vigoare. </w:t>
      </w:r>
    </w:p>
    <w:p w14:paraId="00000026" w14:textId="77777777" w:rsidR="00F33546" w:rsidRPr="00611879" w:rsidRDefault="00C81CC1" w:rsidP="00611879">
      <w:pPr>
        <w:numPr>
          <w:ilvl w:val="0"/>
          <w:numId w:val="2"/>
        </w:numPr>
        <w:spacing w:line="276" w:lineRule="auto"/>
        <w:ind w:left="0" w:hanging="2"/>
        <w:jc w:val="both"/>
        <w:rPr>
          <w:lang w:val="ro-RO"/>
        </w:rPr>
      </w:pPr>
      <w:r w:rsidRPr="00611879">
        <w:rPr>
          <w:lang w:val="ro-RO"/>
        </w:rPr>
        <w:t>să asigură că sunt luate toate măsurile necesare pentru respectarea regulilor privind evitarea conflictului de interese, în conformitate cu reglementările europene și naționale în vigoare.</w:t>
      </w:r>
    </w:p>
    <w:p w14:paraId="00000027" w14:textId="77777777" w:rsidR="00F33546" w:rsidRPr="00611879" w:rsidRDefault="00C81CC1" w:rsidP="00611879">
      <w:pPr>
        <w:numPr>
          <w:ilvl w:val="0"/>
          <w:numId w:val="2"/>
        </w:numPr>
        <w:spacing w:line="276" w:lineRule="auto"/>
        <w:ind w:left="0" w:hanging="2"/>
        <w:jc w:val="both"/>
        <w:rPr>
          <w:lang w:val="ro-RO"/>
        </w:rPr>
      </w:pPr>
      <w:r w:rsidRPr="00611879">
        <w:rPr>
          <w:lang w:val="ro-RO"/>
        </w:rPr>
        <w:t>să asigure funcționalitatea investiției si să mențină proprietatea facilităților construite/ finalizate/ modernizate/ reabilitate/ extinse (unde este cazul), a echipamentelor/dotărilor achiziționate/modernizate, după caz și natura activității pentru care s-a acordat finanțare și să nu ipotecheze, cu excepția situațiilor prevăzute în contractul de finanțare, pe o perioadă de cel puțin 5 (cinci ani) ani de la efectuarea plății finale în cadrul contractului de finanțare;</w:t>
      </w:r>
    </w:p>
    <w:p w14:paraId="00000028" w14:textId="77777777" w:rsidR="00F33546" w:rsidRPr="00611879" w:rsidRDefault="00C81CC1" w:rsidP="00611879">
      <w:pPr>
        <w:numPr>
          <w:ilvl w:val="0"/>
          <w:numId w:val="2"/>
        </w:numPr>
        <w:spacing w:line="276" w:lineRule="auto"/>
        <w:ind w:left="0" w:hanging="2"/>
        <w:jc w:val="both"/>
        <w:rPr>
          <w:lang w:val="ro-RO"/>
        </w:rPr>
      </w:pPr>
      <w:r w:rsidRPr="00611879">
        <w:rPr>
          <w:lang w:val="ro-RO"/>
        </w:rPr>
        <w:t xml:space="preserve">să aducă la cunoștința Autorității de Management existenta unui posibil conflict de interese sau a unei situații care are sau poate avea ca efect compromiterea obiectivității și imparțialității procesului de verificare, contractare și implementare a proiectului, în termen de 3 zile lucrătoare de la luarea la cunoștință a situației respective. </w:t>
      </w:r>
    </w:p>
    <w:p w14:paraId="00000029" w14:textId="77777777" w:rsidR="00F33546" w:rsidRPr="00611879" w:rsidRDefault="00C81CC1" w:rsidP="00611879">
      <w:pPr>
        <w:numPr>
          <w:ilvl w:val="0"/>
          <w:numId w:val="2"/>
        </w:numPr>
        <w:spacing w:line="276" w:lineRule="auto"/>
        <w:ind w:left="0" w:hanging="2"/>
        <w:jc w:val="both"/>
        <w:rPr>
          <w:lang w:val="ro-RO"/>
        </w:rPr>
      </w:pPr>
      <w:r w:rsidRPr="00611879">
        <w:rPr>
          <w:lang w:val="ro-RO"/>
        </w:rPr>
        <w:t xml:space="preserve">să respecte prevederile legale potrivit cărora TVA declarată in cadrul </w:t>
      </w:r>
      <w:proofErr w:type="spellStart"/>
      <w:r w:rsidRPr="00611879">
        <w:rPr>
          <w:lang w:val="ro-RO"/>
        </w:rPr>
        <w:t>operatiunii</w:t>
      </w:r>
      <w:proofErr w:type="spellEnd"/>
      <w:r w:rsidRPr="00611879">
        <w:rPr>
          <w:lang w:val="ro-RO"/>
        </w:rPr>
        <w:t xml:space="preserve"> a fi eligibila pentru finantare din fonduri europene nu a fost si nu va fi solicitată la rambursare conform </w:t>
      </w:r>
      <w:proofErr w:type="spellStart"/>
      <w:r w:rsidRPr="00611879">
        <w:rPr>
          <w:lang w:val="ro-RO"/>
        </w:rPr>
        <w:t>legislatiei</w:t>
      </w:r>
      <w:proofErr w:type="spellEnd"/>
      <w:r w:rsidRPr="00611879">
        <w:rPr>
          <w:lang w:val="ro-RO"/>
        </w:rPr>
        <w:t xml:space="preserve"> </w:t>
      </w:r>
      <w:proofErr w:type="spellStart"/>
      <w:r w:rsidRPr="00611879">
        <w:rPr>
          <w:lang w:val="ro-RO"/>
        </w:rPr>
        <w:t>nationale</w:t>
      </w:r>
      <w:proofErr w:type="spellEnd"/>
      <w:r w:rsidRPr="00611879">
        <w:rPr>
          <w:lang w:val="ro-RO"/>
        </w:rPr>
        <w:t xml:space="preserve"> in domeniul fiscal, pentru a respecta prevederile Regulamentului (EU, Euratom) 2018/1046 al Parlamentului european și al Consiliului din 18 iulie 2018 privind normele financiare aplicabile bugetului general al Uniunii, de modificare a Regulamentelor </w:t>
      </w:r>
      <w:r w:rsidRPr="00611879">
        <w:rPr>
          <w:lang w:val="ro-RO"/>
        </w:rPr>
        <w:lastRenderedPageBreak/>
        <w:t xml:space="preserve">(UE) nr. 1296/2013, (UE) nr. 1301/2013, (UE) nr. 1303/2013, (UE) nr. 1304/2013, (UE) 1309/2013, (EU) nr. 1316/2013, (UE nr. 223/2014, (UE) nr. 283/2014 și a Deciziei nr. 541/201/UE și de abrogare a Regulamentului (UE, Euratom) nr. 966/2012, cu modificările si completările ulterioare, in cea ce </w:t>
      </w:r>
      <w:proofErr w:type="spellStart"/>
      <w:r w:rsidRPr="00611879">
        <w:rPr>
          <w:lang w:val="ro-RO"/>
        </w:rPr>
        <w:t>priveste</w:t>
      </w:r>
      <w:proofErr w:type="spellEnd"/>
      <w:r w:rsidRPr="00611879">
        <w:rPr>
          <w:lang w:val="ro-RO"/>
        </w:rPr>
        <w:t xml:space="preserve"> evitarea dublei-finanțări.</w:t>
      </w:r>
    </w:p>
    <w:p w14:paraId="0000002A" w14:textId="77777777" w:rsidR="00F33546" w:rsidRPr="00611879" w:rsidRDefault="00F33546" w:rsidP="00611879">
      <w:pPr>
        <w:spacing w:line="276" w:lineRule="auto"/>
        <w:ind w:left="0" w:hanging="2"/>
        <w:jc w:val="both"/>
        <w:rPr>
          <w:lang w:val="ro-RO"/>
        </w:rPr>
      </w:pPr>
    </w:p>
    <w:p w14:paraId="0000002B" w14:textId="77777777" w:rsidR="00F33546" w:rsidRPr="00611879" w:rsidRDefault="00C81CC1" w:rsidP="00611879">
      <w:pPr>
        <w:spacing w:line="276" w:lineRule="auto"/>
        <w:ind w:left="0" w:hanging="2"/>
        <w:jc w:val="both"/>
        <w:rPr>
          <w:lang w:val="ro-RO"/>
        </w:rPr>
      </w:pPr>
      <w:r w:rsidRPr="00611879">
        <w:rPr>
          <w:lang w:val="ro-RO"/>
        </w:rPr>
        <w:t>Îmi exprim acordul cu privire la utilizarea și prelucrarea datelor cu caracter personal de către AM/OI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p>
    <w:p w14:paraId="0000002C" w14:textId="77777777" w:rsidR="00F33546" w:rsidRPr="00611879" w:rsidRDefault="00F33546" w:rsidP="00611879">
      <w:pPr>
        <w:spacing w:line="276" w:lineRule="auto"/>
        <w:ind w:left="0" w:hanging="2"/>
        <w:jc w:val="both"/>
        <w:rPr>
          <w:lang w:val="ro-RO"/>
        </w:rPr>
      </w:pPr>
    </w:p>
    <w:p w14:paraId="0000002D" w14:textId="77777777" w:rsidR="00F33546" w:rsidRPr="00611879" w:rsidRDefault="00C81CC1" w:rsidP="00611879">
      <w:pPr>
        <w:spacing w:line="276" w:lineRule="auto"/>
        <w:ind w:left="0" w:hanging="2"/>
        <w:jc w:val="both"/>
        <w:rPr>
          <w:lang w:val="ro-RO"/>
        </w:rPr>
      </w:pPr>
      <w:r w:rsidRPr="00611879">
        <w:rPr>
          <w:lang w:val="ro-RO"/>
        </w:rPr>
        <w:t>Declar că am luat la cunoștință că în etapa de contractare am obligația să fac dovada tuturor celor declarate prin prezenta Declarație, sub sancțiunea respingerii cererii de finanțare.</w:t>
      </w:r>
    </w:p>
    <w:p w14:paraId="0000002E" w14:textId="77777777" w:rsidR="00F33546" w:rsidRPr="00611879" w:rsidRDefault="00F33546" w:rsidP="00611879">
      <w:pPr>
        <w:spacing w:line="276" w:lineRule="auto"/>
        <w:ind w:left="0" w:hanging="2"/>
        <w:jc w:val="both"/>
        <w:rPr>
          <w:lang w:val="ro-RO"/>
        </w:rPr>
      </w:pPr>
    </w:p>
    <w:p w14:paraId="0000002F" w14:textId="77777777" w:rsidR="00F33546" w:rsidRPr="00611879" w:rsidRDefault="00C81CC1" w:rsidP="00611879">
      <w:pPr>
        <w:spacing w:line="276" w:lineRule="auto"/>
        <w:ind w:left="0" w:hanging="2"/>
        <w:jc w:val="both"/>
        <w:rPr>
          <w:lang w:val="ro-RO"/>
        </w:rPr>
      </w:pPr>
      <w:r w:rsidRPr="00611879">
        <w:rPr>
          <w:lang w:val="ro-RO"/>
        </w:rPr>
        <w:t>Declar că sunt pe deplin autorizat să semnez această declarație în numele &lt;denumire entitate juridica&gt;.</w:t>
      </w:r>
    </w:p>
    <w:p w14:paraId="00000030" w14:textId="77777777" w:rsidR="00F33546" w:rsidRPr="00611879" w:rsidRDefault="00F33546" w:rsidP="00611879">
      <w:pPr>
        <w:spacing w:line="276" w:lineRule="auto"/>
        <w:ind w:left="0" w:hanging="2"/>
        <w:jc w:val="both"/>
        <w:rPr>
          <w:lang w:val="ro-RO"/>
        </w:rPr>
      </w:pPr>
    </w:p>
    <w:p w14:paraId="00000031" w14:textId="77777777" w:rsidR="00F33546" w:rsidRPr="00611879" w:rsidRDefault="00C81CC1" w:rsidP="00611879">
      <w:pPr>
        <w:spacing w:line="276" w:lineRule="auto"/>
        <w:ind w:left="0" w:hanging="2"/>
        <w:jc w:val="both"/>
        <w:rPr>
          <w:lang w:val="ro-RO"/>
        </w:rPr>
      </w:pPr>
      <w:r w:rsidRPr="00611879">
        <w:rPr>
          <w:lang w:val="ro-RO"/>
        </w:rPr>
        <w:t xml:space="preserve">Declar, de asemenea, că </w:t>
      </w:r>
      <w:proofErr w:type="spellStart"/>
      <w:r w:rsidRPr="00611879">
        <w:rPr>
          <w:lang w:val="ro-RO"/>
        </w:rPr>
        <w:t>afirmaţiile</w:t>
      </w:r>
      <w:proofErr w:type="spellEnd"/>
      <w:r w:rsidRPr="00611879">
        <w:rPr>
          <w:lang w:val="ro-RO"/>
        </w:rPr>
        <w:t xml:space="preserve"> din această </w:t>
      </w:r>
      <w:proofErr w:type="spellStart"/>
      <w:r w:rsidRPr="00611879">
        <w:rPr>
          <w:lang w:val="ro-RO"/>
        </w:rPr>
        <w:t>declaraţie</w:t>
      </w:r>
      <w:proofErr w:type="spellEnd"/>
      <w:r w:rsidRPr="00611879">
        <w:rPr>
          <w:lang w:val="ro-RO"/>
        </w:rPr>
        <w:t xml:space="preserve"> sunt adevărate şi că informaţiile incluse în aceasta sunt corecte.</w:t>
      </w:r>
    </w:p>
    <w:p w14:paraId="00000032" w14:textId="77777777" w:rsidR="00F33546" w:rsidRPr="00611879" w:rsidRDefault="00F33546" w:rsidP="00611879">
      <w:pPr>
        <w:spacing w:line="276" w:lineRule="auto"/>
        <w:ind w:left="0" w:hanging="2"/>
        <w:jc w:val="both"/>
        <w:rPr>
          <w:lang w:val="ro-RO"/>
        </w:rPr>
      </w:pPr>
    </w:p>
    <w:p w14:paraId="00000033" w14:textId="77777777" w:rsidR="00F33546" w:rsidRPr="00611879" w:rsidRDefault="00C81CC1" w:rsidP="00611879">
      <w:pPr>
        <w:spacing w:line="276" w:lineRule="auto"/>
        <w:ind w:left="0" w:hanging="2"/>
        <w:jc w:val="both"/>
        <w:rPr>
          <w:lang w:val="ro-RO"/>
        </w:rPr>
      </w:pPr>
      <w:r w:rsidRPr="00611879">
        <w:rPr>
          <w:b/>
          <w:lang w:val="ro-RO"/>
        </w:rPr>
        <w:t>Partener :</w:t>
      </w:r>
      <w:r w:rsidRPr="00611879">
        <w:rPr>
          <w:b/>
          <w:lang w:val="ro-RO"/>
        </w:rPr>
        <w:tab/>
      </w:r>
      <w:r w:rsidRPr="00611879">
        <w:rPr>
          <w:b/>
          <w:lang w:val="ro-RO"/>
        </w:rPr>
        <w:tab/>
      </w:r>
      <w:r w:rsidRPr="00611879">
        <w:rPr>
          <w:b/>
          <w:lang w:val="ro-RO"/>
        </w:rPr>
        <w:tab/>
      </w:r>
      <w:r w:rsidRPr="00611879">
        <w:rPr>
          <w:b/>
          <w:lang w:val="ro-RO"/>
        </w:rPr>
        <w:tab/>
        <w:t>___________________</w:t>
      </w:r>
    </w:p>
    <w:p w14:paraId="00000034" w14:textId="77777777" w:rsidR="00F33546" w:rsidRPr="00611879" w:rsidRDefault="00C81CC1" w:rsidP="00611879">
      <w:pPr>
        <w:spacing w:line="276" w:lineRule="auto"/>
        <w:ind w:left="0" w:hanging="2"/>
        <w:jc w:val="both"/>
        <w:rPr>
          <w:lang w:val="ro-RO"/>
        </w:rPr>
      </w:pPr>
      <w:r w:rsidRPr="00611879">
        <w:rPr>
          <w:b/>
          <w:lang w:val="ro-RO"/>
        </w:rPr>
        <w:t>Data:</w:t>
      </w:r>
      <w:r w:rsidRPr="00611879">
        <w:rPr>
          <w:b/>
          <w:lang w:val="ro-RO"/>
        </w:rPr>
        <w:tab/>
      </w:r>
      <w:r w:rsidRPr="00611879">
        <w:rPr>
          <w:b/>
          <w:lang w:val="ro-RO"/>
        </w:rPr>
        <w:tab/>
      </w:r>
      <w:r w:rsidRPr="00611879">
        <w:rPr>
          <w:b/>
          <w:lang w:val="ro-RO"/>
        </w:rPr>
        <w:tab/>
      </w:r>
      <w:r w:rsidRPr="00611879">
        <w:rPr>
          <w:b/>
          <w:lang w:val="ro-RO"/>
        </w:rPr>
        <w:tab/>
      </w:r>
      <w:r w:rsidRPr="00611879">
        <w:rPr>
          <w:b/>
          <w:lang w:val="ro-RO"/>
        </w:rPr>
        <w:tab/>
        <w:t xml:space="preserve">___________________ </w:t>
      </w:r>
    </w:p>
    <w:p w14:paraId="00000035" w14:textId="77777777" w:rsidR="00F33546" w:rsidRPr="00611879" w:rsidRDefault="00C81CC1" w:rsidP="00611879">
      <w:pPr>
        <w:spacing w:line="276" w:lineRule="auto"/>
        <w:ind w:left="0" w:hanging="2"/>
        <w:jc w:val="both"/>
        <w:rPr>
          <w:lang w:val="ro-RO"/>
        </w:rPr>
      </w:pPr>
      <w:proofErr w:type="spellStart"/>
      <w:r w:rsidRPr="00611879">
        <w:rPr>
          <w:b/>
          <w:lang w:val="ro-RO"/>
        </w:rPr>
        <w:t>Funcţia</w:t>
      </w:r>
      <w:proofErr w:type="spellEnd"/>
      <w:r w:rsidRPr="00611879">
        <w:rPr>
          <w:b/>
          <w:lang w:val="ro-RO"/>
        </w:rPr>
        <w:t xml:space="preserve"> ocupată în </w:t>
      </w:r>
      <w:proofErr w:type="spellStart"/>
      <w:r w:rsidRPr="00611879">
        <w:rPr>
          <w:b/>
          <w:lang w:val="ro-RO"/>
        </w:rPr>
        <w:t>organizaţie</w:t>
      </w:r>
      <w:proofErr w:type="spellEnd"/>
      <w:r w:rsidRPr="00611879">
        <w:rPr>
          <w:b/>
          <w:lang w:val="ro-RO"/>
        </w:rPr>
        <w:t>:</w:t>
      </w:r>
      <w:r w:rsidRPr="00611879">
        <w:rPr>
          <w:b/>
          <w:lang w:val="ro-RO"/>
        </w:rPr>
        <w:tab/>
        <w:t>___________________</w:t>
      </w:r>
    </w:p>
    <w:p w14:paraId="00000036" w14:textId="77777777" w:rsidR="00F33546" w:rsidRPr="00611879" w:rsidRDefault="00C81CC1" w:rsidP="00611879">
      <w:pPr>
        <w:spacing w:line="276" w:lineRule="auto"/>
        <w:ind w:left="0" w:hanging="2"/>
        <w:jc w:val="both"/>
        <w:rPr>
          <w:lang w:val="ro-RO"/>
        </w:rPr>
      </w:pPr>
      <w:r w:rsidRPr="00611879">
        <w:rPr>
          <w:b/>
          <w:lang w:val="ro-RO"/>
        </w:rPr>
        <w:t xml:space="preserve">Prenume şi Nume </w:t>
      </w:r>
      <w:r w:rsidRPr="00611879">
        <w:rPr>
          <w:b/>
          <w:lang w:val="ro-RO"/>
        </w:rPr>
        <w:tab/>
      </w:r>
      <w:r w:rsidRPr="00611879">
        <w:rPr>
          <w:b/>
          <w:lang w:val="ro-RO"/>
        </w:rPr>
        <w:tab/>
      </w:r>
      <w:r w:rsidRPr="00611879">
        <w:rPr>
          <w:b/>
          <w:lang w:val="ro-RO"/>
        </w:rPr>
        <w:tab/>
        <w:t xml:space="preserve">___________________ </w:t>
      </w:r>
    </w:p>
    <w:p w14:paraId="00000037" w14:textId="77777777" w:rsidR="00F33546" w:rsidRPr="00611879" w:rsidRDefault="00C81CC1" w:rsidP="00611879">
      <w:pPr>
        <w:spacing w:line="276" w:lineRule="auto"/>
        <w:ind w:left="0" w:hanging="2"/>
        <w:jc w:val="both"/>
        <w:rPr>
          <w:lang w:val="ro-RO"/>
        </w:rPr>
      </w:pPr>
      <w:bookmarkStart w:id="1" w:name="_heading=h.gjdgxs" w:colFirst="0" w:colLast="0"/>
      <w:bookmarkEnd w:id="1"/>
      <w:r w:rsidRPr="00611879">
        <w:rPr>
          <w:b/>
          <w:lang w:val="ro-RO"/>
        </w:rPr>
        <w:t>Semnătura:</w:t>
      </w:r>
    </w:p>
    <w:sectPr w:rsidR="00F33546" w:rsidRPr="00611879" w:rsidSect="00863D27">
      <w:pgSz w:w="11906" w:h="16838"/>
      <w:pgMar w:top="1440" w:right="1440" w:bottom="1440" w:left="1440" w:header="0" w:footer="0" w:gutter="0"/>
      <w:pgNumType w:start="1"/>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71F6F"/>
    <w:multiLevelType w:val="multilevel"/>
    <w:tmpl w:val="2202F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D264152"/>
    <w:multiLevelType w:val="multilevel"/>
    <w:tmpl w:val="3B06A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B8C1D10"/>
    <w:multiLevelType w:val="multilevel"/>
    <w:tmpl w:val="2E828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BA4A9A"/>
    <w:multiLevelType w:val="multilevel"/>
    <w:tmpl w:val="66565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546"/>
    <w:rsid w:val="0015443A"/>
    <w:rsid w:val="0016016E"/>
    <w:rsid w:val="005B082E"/>
    <w:rsid w:val="005D2EEC"/>
    <w:rsid w:val="00611879"/>
    <w:rsid w:val="006260EE"/>
    <w:rsid w:val="00863D27"/>
    <w:rsid w:val="00C81CC1"/>
    <w:rsid w:val="00C8712E"/>
    <w:rsid w:val="00CF5EEB"/>
    <w:rsid w:val="00DA3090"/>
    <w:rsid w:val="00F33546"/>
    <w:rsid w:val="00F850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B3E0"/>
  <w15:docId w15:val="{38E84733-5C7F-42A4-B61C-EDA6B1DB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Titlu1">
    <w:name w:val="heading 1"/>
    <w:basedOn w:val="Normal"/>
    <w:next w:val="Normal"/>
    <w:uiPriority w:val="9"/>
    <w:qFormat/>
    <w:pPr>
      <w:keepNext/>
      <w:keepLines/>
      <w:spacing w:before="480" w:after="12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00"/>
      <w:ind w:left="824" w:hanging="720"/>
      <w:outlineLvl w:val="2"/>
    </w:pPr>
    <w:rPr>
      <w:rFonts w:ascii="Cambria" w:hAnsi="Cambria"/>
      <w:b/>
      <w:bCs/>
      <w:color w:val="4F81BD"/>
      <w:sz w:val="22"/>
      <w:szCs w:val="22"/>
      <w:lang w:val="nb-NO"/>
    </w:rPr>
  </w:style>
  <w:style w:type="paragraph" w:styleId="Titlu4">
    <w:name w:val="heading 4"/>
    <w:basedOn w:val="Normal"/>
    <w:next w:val="Normal"/>
    <w:uiPriority w:val="9"/>
    <w:semiHidden/>
    <w:unhideWhenUsed/>
    <w:qFormat/>
    <w:pPr>
      <w:keepNext/>
      <w:spacing w:before="240" w:after="60"/>
      <w:outlineLvl w:val="3"/>
    </w:pPr>
    <w:rPr>
      <w:b/>
      <w:bCs/>
      <w:sz w:val="28"/>
      <w:szCs w:val="28"/>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before="480" w:after="120"/>
    </w:pPr>
    <w:rPr>
      <w:b/>
      <w:sz w:val="72"/>
      <w:szCs w:val="72"/>
    </w:rPr>
  </w:style>
  <w:style w:type="character" w:customStyle="1" w:styleId="Heading3Char">
    <w:name w:val="Heading 3 Char"/>
    <w:rPr>
      <w:rFonts w:ascii="Cambria" w:eastAsia="Times New Roman" w:hAnsi="Cambria" w:cs="Times New Roman"/>
      <w:b/>
      <w:bCs/>
      <w:color w:val="4F81BD"/>
      <w:w w:val="100"/>
      <w:position w:val="-1"/>
      <w:effect w:val="none"/>
      <w:vertAlign w:val="baseline"/>
      <w:cs w:val="0"/>
      <w:em w:val="none"/>
      <w:lang w:val="nb-NO"/>
    </w:rPr>
  </w:style>
  <w:style w:type="character" w:customStyle="1" w:styleId="Heading4Char">
    <w:name w:val="Heading 4 Char"/>
    <w:rPr>
      <w:rFonts w:ascii="Times New Roman" w:eastAsia="Times New Roman" w:hAnsi="Times New Roman" w:cs="Times New Roman"/>
      <w:b/>
      <w:bCs/>
      <w:w w:val="100"/>
      <w:position w:val="-1"/>
      <w:sz w:val="28"/>
      <w:szCs w:val="28"/>
      <w:effect w:val="none"/>
      <w:vertAlign w:val="baseline"/>
      <w:cs w:val="0"/>
      <w:em w:val="none"/>
      <w:lang w:val="en-US"/>
    </w:rPr>
  </w:style>
  <w:style w:type="paragraph" w:styleId="Textcomentariu">
    <w:name w:val="annotation text"/>
    <w:basedOn w:val="Normal"/>
    <w:rPr>
      <w:sz w:val="20"/>
      <w:szCs w:val="20"/>
    </w:rPr>
  </w:style>
  <w:style w:type="character" w:customStyle="1" w:styleId="CommentTextChar">
    <w:name w:val="Comment Text Char"/>
    <w:rPr>
      <w:rFonts w:ascii="Times New Roman" w:eastAsia="Times New Roman" w:hAnsi="Times New Roman" w:cs="Times New Roman"/>
      <w:w w:val="100"/>
      <w:position w:val="-1"/>
      <w:sz w:val="20"/>
      <w:szCs w:val="20"/>
      <w:effect w:val="none"/>
      <w:vertAlign w:val="baseline"/>
      <w:cs w:val="0"/>
      <w:em w:val="none"/>
      <w:lang w:val="en-US"/>
    </w:rPr>
  </w:style>
  <w:style w:type="character" w:styleId="Referincomentariu">
    <w:name w:val="annotation reference"/>
    <w:rPr>
      <w:w w:val="100"/>
      <w:position w:val="-1"/>
      <w:sz w:val="16"/>
      <w:szCs w:val="16"/>
      <w:effect w:val="none"/>
      <w:vertAlign w:val="baseline"/>
      <w:cs w:val="0"/>
      <w:em w:val="none"/>
    </w:rPr>
  </w:style>
  <w:style w:type="table" w:styleId="Tabelgril">
    <w:name w:val="Table Grid"/>
    <w:basedOn w:val="TabelNormal"/>
    <w:pPr>
      <w:suppressAutoHyphens/>
      <w:spacing w:line="1" w:lineRule="atLeast"/>
      <w:ind w:leftChars="-1" w:left="-1" w:hangingChars="1" w:hanging="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pPr>
      <w:ind w:left="720"/>
      <w:contextualSpacing/>
    </w:pPr>
    <w:rPr>
      <w:rFonts w:ascii="Calibri" w:eastAsia="Calibri" w:hAnsi="Calibri"/>
      <w:sz w:val="22"/>
      <w:szCs w:val="22"/>
      <w:lang w:val="en-GB"/>
    </w:rPr>
  </w:style>
  <w:style w:type="paragraph" w:customStyle="1" w:styleId="instruct">
    <w:name w:val="instruct"/>
    <w:basedOn w:val="Normal"/>
    <w:pPr>
      <w:widowControl w:val="0"/>
      <w:autoSpaceDE w:val="0"/>
      <w:autoSpaceDN w:val="0"/>
      <w:adjustRightInd w:val="0"/>
      <w:spacing w:before="40" w:after="40"/>
    </w:pPr>
    <w:rPr>
      <w:rFonts w:ascii="Trebuchet MS" w:hAnsi="Trebuchet MS" w:cs="Arial"/>
      <w:i/>
      <w:iCs/>
      <w:sz w:val="20"/>
      <w:szCs w:val="21"/>
      <w:lang w:val="ro-RO" w:eastAsia="sk-SK"/>
    </w:rPr>
  </w:style>
  <w:style w:type="paragraph" w:styleId="TextnBalon">
    <w:name w:val="Balloon Text"/>
    <w:basedOn w:val="Normal"/>
    <w:qFormat/>
    <w:rPr>
      <w:rFonts w:ascii="Segoe UI" w:hAnsi="Segoe UI" w:cs="Segoe UI"/>
      <w:sz w:val="18"/>
      <w:szCs w:val="18"/>
    </w:rPr>
  </w:style>
  <w:style w:type="character" w:customStyle="1" w:styleId="BalloonTextChar">
    <w:name w:val="Balloon Text Char"/>
    <w:rPr>
      <w:rFonts w:ascii="Segoe UI" w:eastAsia="Times New Roman" w:hAnsi="Segoe UI" w:cs="Segoe UI"/>
      <w:w w:val="100"/>
      <w:position w:val="-1"/>
      <w:sz w:val="18"/>
      <w:szCs w:val="18"/>
      <w:effect w:val="none"/>
      <w:vertAlign w:val="baseline"/>
      <w:cs w:val="0"/>
      <w:em w:val="none"/>
      <w:lang w:val="en-US"/>
    </w:rPr>
  </w:style>
  <w:style w:type="paragraph" w:styleId="Textnotdesubsol">
    <w:name w:val="footnote text"/>
    <w:basedOn w:val="Normal"/>
    <w:qFormat/>
    <w:rPr>
      <w:sz w:val="20"/>
      <w:szCs w:val="20"/>
    </w:rPr>
  </w:style>
  <w:style w:type="character" w:customStyle="1" w:styleId="FootnoteTextChar">
    <w:name w:val="Footnote Text Char"/>
    <w:rPr>
      <w:rFonts w:ascii="Times New Roman" w:eastAsia="Times New Roman" w:hAnsi="Times New Roman" w:cs="Times New Roman"/>
      <w:w w:val="100"/>
      <w:position w:val="-1"/>
      <w:sz w:val="20"/>
      <w:szCs w:val="20"/>
      <w:effect w:val="none"/>
      <w:vertAlign w:val="baseline"/>
      <w:cs w:val="0"/>
      <w:em w:val="none"/>
      <w:lang w:val="en-US"/>
    </w:rPr>
  </w:style>
  <w:style w:type="character" w:styleId="Referinnotdesubsol">
    <w:name w:val="footnote reference"/>
    <w:qFormat/>
    <w:rPr>
      <w:w w:val="100"/>
      <w:position w:val="-1"/>
      <w:effect w:val="none"/>
      <w:vertAlign w:val="superscript"/>
      <w:cs w:val="0"/>
      <w:em w:val="none"/>
    </w:rPr>
  </w:style>
  <w:style w:type="paragraph" w:styleId="Antet">
    <w:name w:val="header"/>
    <w:basedOn w:val="Normal"/>
    <w:qFormat/>
    <w:pPr>
      <w:tabs>
        <w:tab w:val="center" w:pos="4703"/>
        <w:tab w:val="right" w:pos="9406"/>
      </w:tabs>
    </w:pPr>
  </w:style>
  <w:style w:type="character" w:customStyle="1" w:styleId="HeaderChar">
    <w:name w:val="Header Char"/>
    <w:rPr>
      <w:rFonts w:ascii="Times New Roman" w:eastAsia="Times New Roman" w:hAnsi="Times New Roman"/>
      <w:w w:val="100"/>
      <w:position w:val="-1"/>
      <w:sz w:val="24"/>
      <w:szCs w:val="24"/>
      <w:effect w:val="none"/>
      <w:vertAlign w:val="baseline"/>
      <w:cs w:val="0"/>
      <w:em w:val="none"/>
    </w:rPr>
  </w:style>
  <w:style w:type="paragraph" w:styleId="Subsol">
    <w:name w:val="footer"/>
    <w:basedOn w:val="Normal"/>
    <w:qFormat/>
    <w:pPr>
      <w:tabs>
        <w:tab w:val="center" w:pos="4703"/>
        <w:tab w:val="right" w:pos="9406"/>
      </w:tabs>
    </w:pPr>
  </w:style>
  <w:style w:type="character" w:customStyle="1" w:styleId="FooterChar">
    <w:name w:val="Footer Char"/>
    <w:rPr>
      <w:rFonts w:ascii="Times New Roman" w:eastAsia="Times New Roman" w:hAnsi="Times New Roman"/>
      <w:w w:val="100"/>
      <w:position w:val="-1"/>
      <w:sz w:val="24"/>
      <w:szCs w:val="24"/>
      <w:effect w:val="none"/>
      <w:vertAlign w:val="baseline"/>
      <w:cs w:val="0"/>
      <w:em w:val="none"/>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OZZr70VmEXW19eOmFIMKGExtyw==">CgMxLjAyCGguZ2pkZ3hzOAByITFBTFhsaFE0Qkl6NnVjZk0xM1h1ZUptLV93b2FENnJoOA==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1128</Words>
  <Characters>6435</Characters>
  <Application>Microsoft Office Word</Application>
  <DocSecurity>0</DocSecurity>
  <Lines>53</Lines>
  <Paragraphs>15</Paragraphs>
  <ScaleCrop>false</ScaleCrop>
  <Company/>
  <LinksUpToDate>false</LinksUpToDate>
  <CharactersWithSpaces>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FDS_MT</cp:lastModifiedBy>
  <cp:revision>10</cp:revision>
  <dcterms:created xsi:type="dcterms:W3CDTF">2021-02-19T07:21:00Z</dcterms:created>
  <dcterms:modified xsi:type="dcterms:W3CDTF">2025-09-30T07:58:00Z</dcterms:modified>
</cp:coreProperties>
</file>