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ROMÂNIA</w:t>
      </w:r>
    </w:p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JUDEŢUL NEAMŢ</w:t>
      </w:r>
    </w:p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COMUNA DRĂGĂNESTI</w:t>
      </w:r>
    </w:p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PRIMAR</w:t>
      </w:r>
    </w:p>
    <w:p w:rsidR="00A62CEE" w:rsidRDefault="00A62CEE" w:rsidP="00A62CEE">
      <w:pPr>
        <w:jc w:val="center"/>
        <w:rPr>
          <w:rFonts w:cs="Tahoma"/>
          <w:b/>
          <w:bCs/>
          <w:sz w:val="28"/>
          <w:szCs w:val="28"/>
        </w:rPr>
      </w:pPr>
    </w:p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D I S P O Z I Ţ I A</w:t>
      </w:r>
    </w:p>
    <w:p w:rsidR="00A62CEE" w:rsidRDefault="00A62CEE" w:rsidP="00A62CEE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Nr. 21</w:t>
      </w:r>
      <w:r>
        <w:rPr>
          <w:rFonts w:cs="Tahoma"/>
          <w:b/>
          <w:bCs/>
          <w:sz w:val="36"/>
          <w:szCs w:val="36"/>
        </w:rPr>
        <w:t xml:space="preserve"> din  </w:t>
      </w:r>
      <w:r>
        <w:rPr>
          <w:rFonts w:cs="Tahoma"/>
          <w:b/>
          <w:bCs/>
          <w:sz w:val="36"/>
          <w:szCs w:val="36"/>
        </w:rPr>
        <w:t>28.02.2022</w:t>
      </w:r>
    </w:p>
    <w:p w:rsidR="00A62CEE" w:rsidRDefault="00A62CEE" w:rsidP="00A62CEE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Privind incetarea  dreptului la alocaţie pentru susţinerea familiei ,</w:t>
      </w:r>
    </w:p>
    <w:p w:rsidR="00A62CEE" w:rsidRDefault="00A62CEE" w:rsidP="00A62CEE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reprezentantul acesteia fiind </w:t>
      </w:r>
      <w:r>
        <w:rPr>
          <w:rFonts w:cs="Tahoma"/>
          <w:sz w:val="28"/>
          <w:szCs w:val="28"/>
        </w:rPr>
        <w:t>Zaharia Mihai</w:t>
      </w:r>
    </w:p>
    <w:p w:rsidR="00A62CEE" w:rsidRDefault="00A62CEE" w:rsidP="00A62CEE">
      <w:pPr>
        <w:jc w:val="center"/>
        <w:rPr>
          <w:rFonts w:cs="Tahoma"/>
          <w:sz w:val="28"/>
          <w:szCs w:val="28"/>
        </w:rPr>
      </w:pPr>
    </w:p>
    <w:p w:rsidR="00A62CEE" w:rsidRDefault="00A62CEE" w:rsidP="00A62CEE">
      <w:pPr>
        <w:jc w:val="center"/>
        <w:rPr>
          <w:rFonts w:cs="Tahoma"/>
          <w:sz w:val="28"/>
          <w:szCs w:val="28"/>
        </w:rPr>
      </w:pPr>
    </w:p>
    <w:p w:rsidR="00A62CEE" w:rsidRDefault="00A62CEE" w:rsidP="00A62C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 Ion Nechifor -Primarul</w:t>
      </w:r>
      <w:r>
        <w:rPr>
          <w:sz w:val="28"/>
          <w:szCs w:val="28"/>
        </w:rPr>
        <w:t xml:space="preserve"> comunei Drăgăneşti,judeţul Neamţ;</w:t>
      </w:r>
    </w:p>
    <w:p w:rsidR="00A62CEE" w:rsidRPr="00A62CEE" w:rsidRDefault="00A62CEE" w:rsidP="00A62CEE">
      <w:pPr>
        <w:jc w:val="center"/>
        <w:rPr>
          <w:sz w:val="26"/>
          <w:szCs w:val="26"/>
        </w:rPr>
      </w:pPr>
      <w:r>
        <w:rPr>
          <w:rFonts w:cs="Tahom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A62CEE">
        <w:rPr>
          <w:sz w:val="26"/>
          <w:szCs w:val="26"/>
        </w:rPr>
        <w:t xml:space="preserve">Analizand  situaţia de fapt rezultată din ancheta socială, efectuată în vederea verificării </w:t>
      </w: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>îndeplinirii de către solicitant a condiţiilor de acordare a alocaţiei de susţinere la</w:t>
      </w:r>
    </w:p>
    <w:p w:rsidR="00A62CEE" w:rsidRPr="00A62CEE" w:rsidRDefault="00A62CEE" w:rsidP="00A62CEE">
      <w:pPr>
        <w:rPr>
          <w:rFonts w:cs="Tahoma"/>
          <w:sz w:val="26"/>
          <w:szCs w:val="26"/>
        </w:rPr>
      </w:pPr>
      <w:r w:rsidRPr="00A62CEE">
        <w:rPr>
          <w:sz w:val="26"/>
          <w:szCs w:val="26"/>
        </w:rPr>
        <w:t xml:space="preserve">domiciliul titularului </w:t>
      </w:r>
      <w:r w:rsidRPr="00A62CEE">
        <w:rPr>
          <w:sz w:val="26"/>
          <w:szCs w:val="26"/>
        </w:rPr>
        <w:t>Zaharia Mihai</w:t>
      </w:r>
      <w:r w:rsidRPr="00A62CEE">
        <w:rPr>
          <w:rFonts w:cs="Tahoma"/>
          <w:sz w:val="26"/>
          <w:szCs w:val="26"/>
        </w:rPr>
        <w:t>;</w:t>
      </w: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ab/>
        <w:t>Având în vedere prevederile art.26 alin.(2)(5) si art.30 Legea nr. 277/2010, precum şi ale art.16 din  Normelor metodologice de aplicare a prevederilor Legii nr. 277/2010 privind alocaţia pentru susţinerea familiei;</w:t>
      </w: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 xml:space="preserve">           Avand in vedere prevederile Legii nr.166/2012;</w:t>
      </w:r>
    </w:p>
    <w:p w:rsidR="00A62CEE" w:rsidRPr="00A62CEE" w:rsidRDefault="00A62CEE" w:rsidP="00A62CEE">
      <w:pPr>
        <w:ind w:firstLine="720"/>
        <w:rPr>
          <w:sz w:val="26"/>
          <w:szCs w:val="26"/>
        </w:rPr>
      </w:pPr>
      <w:r w:rsidRPr="00A62CEE">
        <w:rPr>
          <w:sz w:val="26"/>
          <w:szCs w:val="26"/>
        </w:rPr>
        <w:t>Avand in vedere prevederile Legii nr.342/2015</w:t>
      </w:r>
    </w:p>
    <w:p w:rsidR="00A62CEE" w:rsidRPr="00A62CEE" w:rsidRDefault="00A62CEE" w:rsidP="00A62CEE">
      <w:pPr>
        <w:jc w:val="both"/>
        <w:rPr>
          <w:sz w:val="26"/>
          <w:szCs w:val="26"/>
          <w:lang w:val="it-IT"/>
        </w:rPr>
      </w:pPr>
      <w:r w:rsidRPr="00A62CEE">
        <w:rPr>
          <w:sz w:val="26"/>
          <w:szCs w:val="26"/>
        </w:rPr>
        <w:tab/>
      </w:r>
      <w:r w:rsidRPr="00A62CEE">
        <w:rPr>
          <w:sz w:val="26"/>
          <w:szCs w:val="26"/>
          <w:lang w:val="it-IT"/>
        </w:rPr>
        <w:t>In temeiul dispozitiilor art.155 alin.(1) lit. d) si art.196 alin. (1) lit b) din Ordonanta de Urgenta nr.57 din 03.07.2019 privind Codul Administrativ;</w:t>
      </w:r>
    </w:p>
    <w:p w:rsidR="00A62CEE" w:rsidRPr="00A62CEE" w:rsidRDefault="00A62CEE" w:rsidP="00A62CEE">
      <w:pPr>
        <w:rPr>
          <w:rFonts w:cs="Tahoma"/>
          <w:sz w:val="26"/>
          <w:szCs w:val="26"/>
        </w:rPr>
      </w:pPr>
    </w:p>
    <w:p w:rsidR="00A62CEE" w:rsidRPr="00A62CEE" w:rsidRDefault="00A62CEE" w:rsidP="00A62CEE">
      <w:pPr>
        <w:jc w:val="center"/>
        <w:rPr>
          <w:rFonts w:cs="Tahoma"/>
          <w:b/>
          <w:bCs/>
          <w:sz w:val="26"/>
          <w:szCs w:val="26"/>
        </w:rPr>
      </w:pPr>
      <w:r w:rsidRPr="00A62CEE">
        <w:rPr>
          <w:rFonts w:cs="Tahoma"/>
          <w:b/>
          <w:bCs/>
          <w:sz w:val="26"/>
          <w:szCs w:val="26"/>
        </w:rPr>
        <w:t>D I S P U N :</w:t>
      </w:r>
    </w:p>
    <w:p w:rsidR="00A62CEE" w:rsidRPr="00A62CEE" w:rsidRDefault="00A62CEE" w:rsidP="00A62CEE">
      <w:pPr>
        <w:jc w:val="center"/>
        <w:rPr>
          <w:rFonts w:cs="Tahoma"/>
          <w:sz w:val="26"/>
          <w:szCs w:val="26"/>
        </w:rPr>
      </w:pP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ab/>
      </w:r>
      <w:r w:rsidRPr="00A62CEE">
        <w:rPr>
          <w:b/>
          <w:bCs/>
          <w:i/>
          <w:iCs/>
          <w:sz w:val="26"/>
          <w:szCs w:val="26"/>
        </w:rPr>
        <w:t>Art.1</w:t>
      </w:r>
      <w:r w:rsidRPr="00A62CEE">
        <w:rPr>
          <w:sz w:val="26"/>
          <w:szCs w:val="26"/>
        </w:rPr>
        <w:t xml:space="preserve">.-Inceteaza  dreptul la alocaţie de susţinere pentru familie, cu 1 copil, titular fiind </w:t>
      </w:r>
      <w:r w:rsidRPr="00A62CEE">
        <w:rPr>
          <w:sz w:val="26"/>
          <w:szCs w:val="26"/>
        </w:rPr>
        <w:t>ZAHARIA MIHAI</w:t>
      </w:r>
      <w:r w:rsidRPr="00A62CEE">
        <w:rPr>
          <w:rFonts w:cs="Tahoma"/>
          <w:sz w:val="26"/>
          <w:szCs w:val="26"/>
        </w:rPr>
        <w:t xml:space="preserve">, </w:t>
      </w:r>
      <w:r w:rsidRPr="00A62CEE">
        <w:rPr>
          <w:sz w:val="26"/>
          <w:szCs w:val="26"/>
        </w:rPr>
        <w:t>CNP:</w:t>
      </w:r>
      <w:r w:rsidRPr="00A62CEE">
        <w:rPr>
          <w:sz w:val="26"/>
          <w:szCs w:val="26"/>
        </w:rPr>
        <w:t>1721013274793</w:t>
      </w:r>
      <w:r w:rsidRPr="00A62CEE">
        <w:rPr>
          <w:sz w:val="26"/>
          <w:szCs w:val="26"/>
        </w:rPr>
        <w:t xml:space="preserve">  în cuantum de </w:t>
      </w:r>
      <w:r w:rsidRPr="00A62CEE">
        <w:rPr>
          <w:sz w:val="26"/>
          <w:szCs w:val="26"/>
        </w:rPr>
        <w:t>82</w:t>
      </w:r>
      <w:r w:rsidRPr="00A62CEE">
        <w:rPr>
          <w:sz w:val="26"/>
          <w:szCs w:val="26"/>
        </w:rPr>
        <w:t xml:space="preserve"> lei, începând cu luna </w:t>
      </w:r>
      <w:r>
        <w:rPr>
          <w:sz w:val="26"/>
          <w:szCs w:val="26"/>
        </w:rPr>
        <w:t>FEBRUARIE</w:t>
      </w:r>
      <w:bookmarkStart w:id="0" w:name="_GoBack"/>
      <w:bookmarkEnd w:id="0"/>
      <w:r w:rsidRPr="00A62CEE">
        <w:rPr>
          <w:sz w:val="26"/>
          <w:szCs w:val="26"/>
        </w:rPr>
        <w:t xml:space="preserve"> 2022</w:t>
      </w:r>
      <w:r w:rsidRPr="00A62CEE">
        <w:rPr>
          <w:sz w:val="26"/>
          <w:szCs w:val="26"/>
        </w:rPr>
        <w:t xml:space="preserve">, motivat de faptul ca familia nu mai </w:t>
      </w:r>
      <w:r w:rsidRPr="00A62CEE">
        <w:rPr>
          <w:sz w:val="26"/>
          <w:szCs w:val="26"/>
        </w:rPr>
        <w:t>indeplineste conditiile cerute de lege</w:t>
      </w:r>
      <w:r w:rsidRPr="00A62CEE">
        <w:rPr>
          <w:sz w:val="26"/>
          <w:szCs w:val="26"/>
        </w:rPr>
        <w:t xml:space="preserve"> .</w:t>
      </w: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ab/>
      </w:r>
      <w:r w:rsidRPr="00A62CEE">
        <w:rPr>
          <w:b/>
          <w:bCs/>
          <w:i/>
          <w:iCs/>
          <w:sz w:val="26"/>
          <w:szCs w:val="26"/>
        </w:rPr>
        <w:t>Art.2</w:t>
      </w:r>
      <w:r w:rsidRPr="00A62CEE">
        <w:rPr>
          <w:sz w:val="26"/>
          <w:szCs w:val="26"/>
        </w:rPr>
        <w:t>.-Prezenta dispoziţie se poate ataca potrivit Legii contenciosului administativ nr. 554/2005.</w:t>
      </w:r>
    </w:p>
    <w:p w:rsidR="00A62CEE" w:rsidRPr="00A62CEE" w:rsidRDefault="00A62CEE" w:rsidP="00A62CEE">
      <w:pPr>
        <w:rPr>
          <w:sz w:val="26"/>
          <w:szCs w:val="26"/>
        </w:rPr>
      </w:pPr>
      <w:r w:rsidRPr="00A62CEE">
        <w:rPr>
          <w:sz w:val="26"/>
          <w:szCs w:val="26"/>
        </w:rPr>
        <w:tab/>
      </w:r>
      <w:r w:rsidRPr="00A62CEE">
        <w:rPr>
          <w:b/>
          <w:bCs/>
          <w:i/>
          <w:iCs/>
          <w:sz w:val="26"/>
          <w:szCs w:val="26"/>
        </w:rPr>
        <w:t>Art.3</w:t>
      </w:r>
      <w:r w:rsidRPr="00A62CEE">
        <w:rPr>
          <w:sz w:val="26"/>
          <w:szCs w:val="26"/>
        </w:rPr>
        <w:t>.-Secretarul comunei va comunica autoritătilor si persoanelor interesate, în copie, prezenta dispoziţie.</w:t>
      </w:r>
    </w:p>
    <w:p w:rsidR="00A62CEE" w:rsidRDefault="00A62CEE" w:rsidP="00A62CEE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       </w:t>
      </w:r>
      <w:r>
        <w:rPr>
          <w:rFonts w:cs="Tahoma"/>
          <w:b/>
          <w:bCs/>
          <w:sz w:val="32"/>
          <w:szCs w:val="32"/>
        </w:rPr>
        <w:t xml:space="preserve">P R I M A R , </w:t>
      </w:r>
      <w:r>
        <w:rPr>
          <w:rFonts w:cs="Tahoma"/>
          <w:b/>
          <w:bCs/>
          <w:sz w:val="32"/>
          <w:szCs w:val="32"/>
        </w:rPr>
        <w:t xml:space="preserve">                                    </w:t>
      </w:r>
      <w:r>
        <w:rPr>
          <w:sz w:val="28"/>
          <w:szCs w:val="28"/>
        </w:rPr>
        <w:t>Avizeaza pentru legalitate,</w:t>
      </w:r>
      <w:r>
        <w:rPr>
          <w:rFonts w:cs="Tahoma"/>
          <w:b/>
          <w:bCs/>
          <w:sz w:val="32"/>
          <w:szCs w:val="32"/>
        </w:rPr>
        <w:t xml:space="preserve">    </w:t>
      </w:r>
    </w:p>
    <w:p w:rsidR="00A62CEE" w:rsidRDefault="00A62CEE" w:rsidP="00A62CEE">
      <w:pPr>
        <w:rPr>
          <w:sz w:val="28"/>
          <w:szCs w:val="28"/>
        </w:rPr>
      </w:pPr>
      <w:r>
        <w:rPr>
          <w:rFonts w:cs="Tahoma"/>
          <w:sz w:val="32"/>
          <w:szCs w:val="32"/>
        </w:rPr>
        <w:t xml:space="preserve">     </w:t>
      </w:r>
      <w:r>
        <w:rPr>
          <w:rFonts w:cs="Tahoma"/>
          <w:sz w:val="32"/>
          <w:szCs w:val="32"/>
        </w:rPr>
        <w:t>ION NECHIFOR</w:t>
      </w:r>
      <w:r>
        <w:rPr>
          <w:rFonts w:cs="Tahoma"/>
          <w:sz w:val="32"/>
          <w:szCs w:val="32"/>
        </w:rPr>
        <w:t xml:space="preserve">                                   </w:t>
      </w:r>
      <w:r>
        <w:rPr>
          <w:sz w:val="28"/>
          <w:szCs w:val="28"/>
        </w:rPr>
        <w:t>SECRETAR GENERAL,</w:t>
      </w:r>
    </w:p>
    <w:p w:rsidR="00A62CEE" w:rsidRDefault="00A62CEE" w:rsidP="00A62CEE">
      <w:pPr>
        <w:rPr>
          <w:rFonts w:cs="Tahoma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CRISTINA GAINA</w:t>
      </w:r>
    </w:p>
    <w:p w:rsidR="00A62CEE" w:rsidRDefault="00A62CEE" w:rsidP="00A62CEE">
      <w:pPr>
        <w:jc w:val="center"/>
        <w:rPr>
          <w:rFonts w:cs="Tahoma"/>
          <w:sz w:val="16"/>
          <w:szCs w:val="16"/>
        </w:rPr>
      </w:pPr>
    </w:p>
    <w:p w:rsidR="00A62CEE" w:rsidRPr="005A5B55" w:rsidRDefault="00A62CEE" w:rsidP="00A62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2927"/>
      </w:tblGrid>
      <w:tr w:rsidR="00A62CEE" w:rsidRPr="00732193" w:rsidTr="00A62CEE">
        <w:trPr>
          <w:trHeight w:val="70"/>
        </w:trPr>
        <w:tc>
          <w:tcPr>
            <w:tcW w:w="10314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CARTUȘ NECESAR DE INSERAT PE ORICE DISPOZIȚIE A PRIMARULUI COMUNEI, </w:t>
            </w:r>
          </w:p>
          <w:p w:rsidR="00A62CEE" w:rsidRPr="00732193" w:rsidRDefault="00A62CEE" w:rsidP="00C823F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>DUPĂ SEMNĂTURA SA ȘI CEA A SECRETARULUI GENERAL AL COMUNEI</w:t>
            </w:r>
          </w:p>
        </w:tc>
      </w:tr>
      <w:tr w:rsidR="00A62CEE" w:rsidRPr="00732193" w:rsidTr="00A62CEE">
        <w:trPr>
          <w:trHeight w:val="70"/>
        </w:trPr>
        <w:tc>
          <w:tcPr>
            <w:tcW w:w="10314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62CEE" w:rsidRPr="00732193" w:rsidRDefault="00A62CEE" w:rsidP="00C823F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</w:rPr>
              <w:t>PRIMARULUI COMUNEI NR. 21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8"/>
              </w:rPr>
              <w:t>28.02.</w:t>
            </w:r>
            <w:r>
              <w:rPr>
                <w:rFonts w:ascii="Arial" w:hAnsi="Arial" w:cs="Arial"/>
                <w:b/>
                <w:bCs/>
                <w:sz w:val="18"/>
              </w:rPr>
              <w:t>2022</w:t>
            </w:r>
          </w:p>
        </w:tc>
      </w:tr>
      <w:tr w:rsidR="00A62CEE" w:rsidRPr="00732193" w:rsidTr="00A62CE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9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A62CEE" w:rsidRPr="00732193" w:rsidRDefault="00A62CEE" w:rsidP="00C823F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A62CEE" w:rsidRPr="00732193" w:rsidTr="00A62CE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1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ind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28.02.</w:t>
            </w:r>
            <w:r>
              <w:rPr>
                <w:rFonts w:ascii="Arial" w:hAnsi="Arial" w:cs="Arial"/>
                <w:sz w:val="18"/>
              </w:rPr>
              <w:t>2022</w:t>
            </w:r>
          </w:p>
        </w:tc>
        <w:tc>
          <w:tcPr>
            <w:tcW w:w="29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2CEE" w:rsidRPr="00732193" w:rsidTr="00A62CE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EE" w:rsidRPr="00732193" w:rsidRDefault="00A62CEE" w:rsidP="00C823F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04.03.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2CEE" w:rsidRPr="00732193" w:rsidTr="00A62CE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EE" w:rsidRPr="00732193" w:rsidRDefault="00A62CEE" w:rsidP="00C823F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04.03.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2CEE" w:rsidRPr="00732193" w:rsidTr="00A62CE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EE" w:rsidRPr="00732193" w:rsidRDefault="00A62CEE" w:rsidP="00C823F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04.03.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2CEE" w:rsidRPr="00732193" w:rsidTr="00A62CE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732193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EE" w:rsidRPr="00732193" w:rsidRDefault="00A62CEE" w:rsidP="00C823F8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EE" w:rsidRPr="00732193" w:rsidRDefault="00A62CEE" w:rsidP="00C823F8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04.03.</w:t>
            </w:r>
            <w:r w:rsidRPr="00732193">
              <w:rPr>
                <w:rFonts w:ascii="Arial" w:hAnsi="Arial" w:cs="Arial"/>
                <w:b/>
                <w:sz w:val="18"/>
              </w:rPr>
              <w:t>20</w:t>
            </w:r>
            <w:r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62CEE" w:rsidRPr="00732193" w:rsidRDefault="00A62CEE" w:rsidP="00C823F8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62CEE" w:rsidRPr="00732193" w:rsidTr="00A62CEE">
        <w:tc>
          <w:tcPr>
            <w:tcW w:w="10314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A62CEE" w:rsidRPr="00732193" w:rsidRDefault="00A62CEE" w:rsidP="00C823F8">
            <w:pPr>
              <w:contextualSpacing/>
              <w:jc w:val="both"/>
              <w:rPr>
                <w:rFonts w:ascii="Arial" w:hAnsi="Arial" w:cs="Arial"/>
                <w:i/>
                <w:sz w:val="18"/>
                <w:szCs w:val="22"/>
              </w:rPr>
            </w:pPr>
          </w:p>
        </w:tc>
      </w:tr>
    </w:tbl>
    <w:p w:rsidR="00E91967" w:rsidRDefault="00E91967"/>
    <w:sectPr w:rsidR="00E91967" w:rsidSect="00A62CEE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EE"/>
    <w:rsid w:val="00A62CEE"/>
    <w:rsid w:val="00E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2022-03-03T11:56:00Z</dcterms:created>
  <dcterms:modified xsi:type="dcterms:W3CDTF">2022-03-03T12:02:00Z</dcterms:modified>
</cp:coreProperties>
</file>