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B" w:rsidRDefault="00D23042" w:rsidP="00F354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3017  din 27.10.2020</w:t>
      </w:r>
      <w:r w:rsidR="001E1A7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1A7B" w:rsidRDefault="001E1A7B" w:rsidP="001E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 VERBAL</w:t>
      </w:r>
    </w:p>
    <w:p w:rsidR="001E1A7B" w:rsidRDefault="001E1A7B" w:rsidP="001E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27.10.2020,</w:t>
      </w:r>
    </w:p>
    <w:p w:rsidR="001E1A7B" w:rsidRDefault="001E1A7B" w:rsidP="001E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7B" w:rsidRDefault="001E1A7B" w:rsidP="001E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A7B" w:rsidRDefault="001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403/26.10.2020,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1E1A7B" w:rsidRDefault="001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</w:t>
      </w:r>
      <w:r w:rsidR="00BC391E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prefect Georg</w:t>
      </w:r>
      <w:r>
        <w:rPr>
          <w:rFonts w:ascii="Times New Roman" w:hAnsi="Times New Roman" w:cs="Times New Roman"/>
          <w:sz w:val="28"/>
          <w:szCs w:val="28"/>
        </w:rPr>
        <w:t xml:space="preserve">e Lazar,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felicitarea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="00D7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C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7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C94">
        <w:rPr>
          <w:rFonts w:ascii="Times New Roman" w:hAnsi="Times New Roman" w:cs="Times New Roman"/>
          <w:sz w:val="28"/>
          <w:szCs w:val="28"/>
        </w:rPr>
        <w:t>prezinta</w:t>
      </w:r>
      <w:proofErr w:type="spellEnd"/>
      <w:r w:rsidR="00D74C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data de 27.09.2020 = 11;</w:t>
      </w:r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ceremonie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</w:t>
      </w:r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3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6E4132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132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132">
        <w:rPr>
          <w:rFonts w:ascii="Times New Roman" w:hAnsi="Times New Roman" w:cs="Times New Roman"/>
          <w:sz w:val="28"/>
          <w:szCs w:val="28"/>
        </w:rPr>
        <w:t>absenti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 xml:space="preserve"> = 1(</w:t>
      </w:r>
      <w:proofErr w:type="spellStart"/>
      <w:r w:rsidR="006E4132">
        <w:rPr>
          <w:rFonts w:ascii="Times New Roman" w:hAnsi="Times New Roman" w:cs="Times New Roman"/>
          <w:sz w:val="28"/>
          <w:szCs w:val="28"/>
        </w:rPr>
        <w:t>Preutu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132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>).</w:t>
      </w:r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indeplinirea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art.116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(1) din OUG nr. 57/2019,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473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natural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F35473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112/171 d</w:t>
      </w:r>
      <w:r w:rsidR="00F35473">
        <w:rPr>
          <w:rFonts w:ascii="Times New Roman" w:hAnsi="Times New Roman" w:cs="Times New Roman"/>
          <w:sz w:val="28"/>
          <w:szCs w:val="28"/>
        </w:rPr>
        <w:t xml:space="preserve">in OUG nr. 57/2019, cu </w:t>
      </w:r>
      <w:proofErr w:type="spellStart"/>
      <w:r w:rsidR="00F35473">
        <w:rPr>
          <w:rFonts w:ascii="Times New Roman" w:hAnsi="Times New Roman" w:cs="Times New Roman"/>
          <w:sz w:val="28"/>
          <w:szCs w:val="28"/>
        </w:rPr>
        <w:t>modifica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dl.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Ion ;</w:t>
      </w:r>
      <w:proofErr w:type="gramEnd"/>
    </w:p>
    <w:p w:rsidR="00D74C94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din data de 27.09.2020</w:t>
      </w:r>
    </w:p>
    <w:p w:rsidR="001E1A7B" w:rsidRDefault="00D7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art.116 alin.4 din OUG nr.57/2019, cu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conduse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vars</w:t>
      </w:r>
      <w:r w:rsidR="00BC391E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carui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validat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BC391E">
        <w:rPr>
          <w:rFonts w:ascii="Times New Roman" w:hAnsi="Times New Roman" w:cs="Times New Roman"/>
          <w:sz w:val="28"/>
          <w:szCs w:val="28"/>
        </w:rPr>
        <w:t>jutat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tineri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BC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1E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Mihail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425" w:rsidRDefault="00F3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vars</w:t>
      </w:r>
      <w:r w:rsidR="00DC1425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>, dl.</w:t>
      </w:r>
      <w:proofErr w:type="gram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Gaina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roaga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425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prezinte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incheierile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pronuntate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judecatoria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validate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mandatele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declarati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votului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ordinei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1425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DC1425">
        <w:rPr>
          <w:rFonts w:ascii="Times New Roman" w:hAnsi="Times New Roman" w:cs="Times New Roman"/>
          <w:sz w:val="28"/>
          <w:szCs w:val="28"/>
        </w:rPr>
        <w:t>:</w:t>
      </w:r>
    </w:p>
    <w:p w:rsidR="00DC1425" w:rsidRDefault="00DC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juramantului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mandate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validate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425" w:rsidRDefault="00DC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juramantului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425" w:rsidRDefault="00DC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54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225 din 16.10.2020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Judecatoriri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145E" w:rsidRP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POSMOSANU CONSTANTIN – PNL</w:t>
      </w:r>
    </w:p>
    <w:p w:rsidR="0021145E" w:rsidRDefault="0021145E" w:rsidP="00DC14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GAINA VASILE  -PNL</w:t>
      </w:r>
    </w:p>
    <w:p w:rsidR="0021145E" w:rsidRDefault="0021145E" w:rsidP="00DC14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TROFIN TEODOR  -PNL</w:t>
      </w:r>
    </w:p>
    <w:p w:rsidR="0021145E" w:rsidRDefault="0021145E" w:rsidP="00DC14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MUNTEANU DANIEL-VASILE  -PNL</w:t>
      </w:r>
    </w:p>
    <w:p w:rsidR="0021145E" w:rsidRDefault="0021145E" w:rsidP="00DC14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CIUBOTARIU IOAN -PNL</w:t>
      </w:r>
    </w:p>
    <w:p w:rsidR="0021145E" w:rsidRDefault="0021145E" w:rsidP="00DC14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POSMOSANU TEODOR  - PNL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BREABAN  MIHAIL -PNL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ANDRIES VASILE-PSD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AILENEI VALERU  -PSD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PREUTU VASILE  -PSD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ANDRIES NICOLETA  - PSD</w:t>
      </w:r>
    </w:p>
    <w:p w:rsidR="0021145E" w:rsidRDefault="0021145E" w:rsidP="0021145E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21145E" w:rsidRDefault="00F35473" w:rsidP="0021145E">
      <w:pPr>
        <w:pStyle w:val="Listparagra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vars</w:t>
      </w:r>
      <w:r w:rsidR="0021145E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invita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alfabetica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145E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depuna</w:t>
      </w:r>
      <w:proofErr w:type="spellEnd"/>
    </w:p>
    <w:p w:rsidR="0021145E" w:rsidRPr="00F35473" w:rsidRDefault="0021145E" w:rsidP="00F354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45E">
        <w:rPr>
          <w:rFonts w:ascii="Times New Roman" w:hAnsi="Times New Roman" w:cs="Times New Roman"/>
          <w:sz w:val="28"/>
          <w:szCs w:val="28"/>
        </w:rPr>
        <w:t>juramantul</w:t>
      </w:r>
      <w:proofErr w:type="spellEnd"/>
      <w:proofErr w:type="gramEnd"/>
      <w:r w:rsidRPr="0021145E">
        <w:rPr>
          <w:rFonts w:ascii="Times New Roman" w:hAnsi="Times New Roman" w:cs="Times New Roman"/>
          <w:sz w:val="28"/>
          <w:szCs w:val="28"/>
        </w:rPr>
        <w:t xml:space="preserve"> care le-a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inmanat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general in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1145E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Pr="0021145E">
        <w:rPr>
          <w:rFonts w:ascii="Times New Roman" w:hAnsi="Times New Roman" w:cs="Times New Roman"/>
          <w:sz w:val="28"/>
          <w:szCs w:val="28"/>
        </w:rPr>
        <w:t>.</w:t>
      </w:r>
    </w:p>
    <w:p w:rsidR="00DC1425" w:rsidRDefault="00F3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21145E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Gaina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Cristina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Sentintei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civila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21145E">
        <w:rPr>
          <w:rFonts w:ascii="Times New Roman" w:hAnsi="Times New Roman" w:cs="Times New Roman"/>
          <w:sz w:val="28"/>
          <w:szCs w:val="28"/>
        </w:rPr>
        <w:t xml:space="preserve"> 209 din 16.10.2020 a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Judecatoriri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145E">
        <w:rPr>
          <w:rFonts w:ascii="Times New Roman" w:hAnsi="Times New Roman" w:cs="Times New Roman"/>
          <w:sz w:val="28"/>
          <w:szCs w:val="28"/>
        </w:rPr>
        <w:t>Tg</w:t>
      </w:r>
      <w:proofErr w:type="spellEnd"/>
      <w:proofErr w:type="gram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validat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Ion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PNL. (</w:t>
      </w:r>
      <w:proofErr w:type="gramStart"/>
      <w:r w:rsidR="0021145E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mentiune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cuprinsul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sentintei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civile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strecurat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greseala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,, </w:t>
      </w:r>
      <w:proofErr w:type="spellStart"/>
      <w:r w:rsidR="0021145E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="0021145E">
        <w:rPr>
          <w:rFonts w:ascii="Times New Roman" w:hAnsi="Times New Roman" w:cs="Times New Roman"/>
          <w:sz w:val="28"/>
          <w:szCs w:val="28"/>
        </w:rPr>
        <w:t xml:space="preserve"> PSD).</w:t>
      </w:r>
    </w:p>
    <w:p w:rsidR="0021145E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juramantul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3E9" w:rsidRPr="00DF03E9" w:rsidRDefault="00DF03E9" w:rsidP="00DF03E9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p w:rsidR="0021145E" w:rsidRPr="00DF03E9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Secretarul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general al UAT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Draganesti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prezinta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urmatoarele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>:</w:t>
      </w:r>
    </w:p>
    <w:p w:rsidR="0021145E" w:rsidRPr="00DF03E9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3E9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consilierilor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stab</w:t>
      </w:r>
      <w:r w:rsidR="00DF03E9">
        <w:rPr>
          <w:rFonts w:ascii="Times New Roman" w:hAnsi="Times New Roman" w:cs="Times New Roman"/>
          <w:b/>
          <w:sz w:val="28"/>
          <w:szCs w:val="28"/>
        </w:rPr>
        <w:t>iliti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ordin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prefectului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,  conform art.112/171 din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Codul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administrativ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= 11;</w:t>
      </w:r>
    </w:p>
    <w:p w:rsidR="0021145E" w:rsidRPr="00DF03E9" w:rsidRDefault="0021145E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3E9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consilierilor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 w:rsidR="00DF03E9"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3E9" w:rsidRPr="00DF03E9">
        <w:rPr>
          <w:rFonts w:ascii="Times New Roman" w:hAnsi="Times New Roman" w:cs="Times New Roman"/>
          <w:b/>
          <w:sz w:val="28"/>
          <w:szCs w:val="28"/>
        </w:rPr>
        <w:t>validati</w:t>
      </w:r>
      <w:proofErr w:type="spellEnd"/>
      <w:r w:rsidR="00DF03E9" w:rsidRPr="00DF03E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DF03E9" w:rsidRPr="00DF03E9">
        <w:rPr>
          <w:rFonts w:ascii="Times New Roman" w:hAnsi="Times New Roman" w:cs="Times New Roman"/>
          <w:b/>
          <w:sz w:val="28"/>
          <w:szCs w:val="28"/>
        </w:rPr>
        <w:t>judecatoria</w:t>
      </w:r>
      <w:proofErr w:type="spellEnd"/>
      <w:r w:rsidR="00DF03E9"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3E9" w:rsidRPr="00DF03E9">
        <w:rPr>
          <w:rFonts w:ascii="Times New Roman" w:hAnsi="Times New Roman" w:cs="Times New Roman"/>
          <w:b/>
          <w:sz w:val="28"/>
          <w:szCs w:val="28"/>
        </w:rPr>
        <w:t>Tg</w:t>
      </w:r>
      <w:proofErr w:type="spellEnd"/>
      <w:r w:rsidR="00DF03E9"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3E9" w:rsidRPr="00DF03E9">
        <w:rPr>
          <w:rFonts w:ascii="Times New Roman" w:hAnsi="Times New Roman" w:cs="Times New Roman"/>
          <w:b/>
          <w:sz w:val="28"/>
          <w:szCs w:val="28"/>
        </w:rPr>
        <w:t>Neamt</w:t>
      </w:r>
      <w:proofErr w:type="spellEnd"/>
      <w:r w:rsidR="00DF03E9" w:rsidRPr="00DF03E9">
        <w:rPr>
          <w:rFonts w:ascii="Times New Roman" w:hAnsi="Times New Roman" w:cs="Times New Roman"/>
          <w:b/>
          <w:sz w:val="28"/>
          <w:szCs w:val="28"/>
        </w:rPr>
        <w:t xml:space="preserve"> = 11;</w:t>
      </w:r>
    </w:p>
    <w:p w:rsidR="00DF03E9" w:rsidRPr="00DF03E9" w:rsidRDefault="00DF03E9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3E9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consilierilor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care au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depus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juramantul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sedinta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ceremonia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constituire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local 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Draganesti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= 10;</w:t>
      </w:r>
    </w:p>
    <w:p w:rsidR="00DF03E9" w:rsidRPr="00DF03E9" w:rsidRDefault="00DF03E9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3E9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consilierilor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care au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refuzat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depuna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juramantul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sedinta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ceremonia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constituire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= 0</w:t>
      </w:r>
    </w:p>
    <w:p w:rsidR="00DF03E9" w:rsidRDefault="00DF03E9" w:rsidP="002114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3E9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consilierilor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absenteaza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3E9">
        <w:rPr>
          <w:rFonts w:ascii="Times New Roman" w:hAnsi="Times New Roman" w:cs="Times New Roman"/>
          <w:b/>
          <w:sz w:val="28"/>
          <w:szCs w:val="28"/>
        </w:rPr>
        <w:t>nemotivat</w:t>
      </w:r>
      <w:proofErr w:type="spellEnd"/>
      <w:r w:rsidRPr="00DF03E9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A12E0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12E0F">
        <w:rPr>
          <w:rFonts w:ascii="Times New Roman" w:hAnsi="Times New Roman" w:cs="Times New Roman"/>
          <w:b/>
          <w:sz w:val="28"/>
          <w:szCs w:val="28"/>
        </w:rPr>
        <w:t>Preutu</w:t>
      </w:r>
      <w:proofErr w:type="spellEnd"/>
      <w:r w:rsidR="00A12E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E0F">
        <w:rPr>
          <w:rFonts w:ascii="Times New Roman" w:hAnsi="Times New Roman" w:cs="Times New Roman"/>
          <w:b/>
          <w:sz w:val="28"/>
          <w:szCs w:val="28"/>
        </w:rPr>
        <w:t>Vasile</w:t>
      </w:r>
      <w:proofErr w:type="spellEnd"/>
      <w:r w:rsidR="00A12E0F">
        <w:rPr>
          <w:rFonts w:ascii="Times New Roman" w:hAnsi="Times New Roman" w:cs="Times New Roman"/>
          <w:b/>
          <w:sz w:val="28"/>
          <w:szCs w:val="28"/>
        </w:rPr>
        <w:t>)</w:t>
      </w:r>
    </w:p>
    <w:p w:rsidR="00DF03E9" w:rsidRDefault="00DF03E9" w:rsidP="00DF03E9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p w:rsidR="00F35473" w:rsidRDefault="00DF03E9" w:rsidP="00F35473">
      <w:pPr>
        <w:pStyle w:val="Listparagra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UAT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47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E9" w:rsidRPr="00F35473" w:rsidRDefault="00DF03E9" w:rsidP="00F354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5473">
        <w:rPr>
          <w:rFonts w:ascii="Times New Roman" w:hAnsi="Times New Roman" w:cs="Times New Roman"/>
          <w:sz w:val="28"/>
          <w:szCs w:val="28"/>
        </w:rPr>
        <w:t>locali</w:t>
      </w:r>
      <w:proofErr w:type="spellEnd"/>
      <w:proofErr w:type="gram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reglementarile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nr. 161/2003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masuri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transparentei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demnitatilor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functiilor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lastRenderedPageBreak/>
        <w:t>afaceri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sanctionarea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coruptiei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din OUG nr. </w:t>
      </w:r>
      <w:proofErr w:type="gramStart"/>
      <w:r w:rsidRPr="00F35473">
        <w:rPr>
          <w:rFonts w:ascii="Times New Roman" w:hAnsi="Times New Roman" w:cs="Times New Roman"/>
          <w:sz w:val="28"/>
          <w:szCs w:val="28"/>
        </w:rPr>
        <w:t xml:space="preserve">57/2019,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conflictul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incompatibilitatilor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alesilor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73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F354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3E9" w:rsidRDefault="00DF03E9" w:rsidP="00DF03E9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7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35473">
        <w:rPr>
          <w:rFonts w:ascii="Times New Roman" w:hAnsi="Times New Roman" w:cs="Times New Roman"/>
          <w:sz w:val="28"/>
          <w:szCs w:val="28"/>
        </w:rPr>
        <w:t>vars</w:t>
      </w:r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inchisa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473" w:rsidRDefault="00F35473" w:rsidP="00DF03E9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F35473" w:rsidRDefault="00F35473" w:rsidP="00DF03E9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F35473" w:rsidRDefault="00F35473" w:rsidP="00DF03E9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PRESEDINTE DE SEDINTA,                      SECRETAR GENERAL UAT,</w:t>
      </w:r>
    </w:p>
    <w:p w:rsidR="00F35473" w:rsidRPr="00DF03E9" w:rsidRDefault="00F35473" w:rsidP="00DF03E9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GAINA VASILE                                                      GAINA CRISTINA </w:t>
      </w:r>
    </w:p>
    <w:p w:rsidR="001E1A7B" w:rsidRPr="001E1A7B" w:rsidRDefault="001E1A7B">
      <w:pPr>
        <w:rPr>
          <w:rFonts w:ascii="Times New Roman" w:hAnsi="Times New Roman" w:cs="Times New Roman"/>
          <w:sz w:val="28"/>
          <w:szCs w:val="28"/>
        </w:rPr>
      </w:pPr>
    </w:p>
    <w:sectPr w:rsidR="001E1A7B" w:rsidRPr="001E1A7B" w:rsidSect="00F35473">
      <w:pgSz w:w="12240" w:h="15840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2FF0"/>
    <w:multiLevelType w:val="hybridMultilevel"/>
    <w:tmpl w:val="E4C85380"/>
    <w:lvl w:ilvl="0" w:tplc="E620E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A7B"/>
    <w:rsid w:val="000607B8"/>
    <w:rsid w:val="001E1A7B"/>
    <w:rsid w:val="0021145E"/>
    <w:rsid w:val="00256345"/>
    <w:rsid w:val="00646922"/>
    <w:rsid w:val="006E4132"/>
    <w:rsid w:val="00A12E0F"/>
    <w:rsid w:val="00BC391E"/>
    <w:rsid w:val="00C9328E"/>
    <w:rsid w:val="00D23042"/>
    <w:rsid w:val="00D74C94"/>
    <w:rsid w:val="00DC1425"/>
    <w:rsid w:val="00DF03E9"/>
    <w:rsid w:val="00DF0E12"/>
    <w:rsid w:val="00F3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2020-10-28T11:54:00Z</cp:lastPrinted>
  <dcterms:created xsi:type="dcterms:W3CDTF">2020-10-27T12:28:00Z</dcterms:created>
  <dcterms:modified xsi:type="dcterms:W3CDTF">2020-10-28T11:54:00Z</dcterms:modified>
</cp:coreProperties>
</file>